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59" w:rsidRDefault="00A07059" w:rsidP="00A07059">
      <w:bookmarkStart w:id="0" w:name="_GoBack"/>
      <w:bookmarkEnd w:id="0"/>
    </w:p>
    <w:p w:rsidR="00A07059" w:rsidRDefault="00A07059" w:rsidP="00A07059">
      <w:pPr>
        <w:jc w:val="both"/>
      </w:pPr>
      <w:r w:rsidRPr="00426CE0">
        <w:rPr>
          <w:b/>
        </w:rPr>
        <w:t xml:space="preserve">Suggested Inputs for the Draft Outcome Document for IDPAD Regional Meeting for Europe, Central Asia and North America,                                                                                                               </w:t>
      </w:r>
      <w:r w:rsidR="00426CE0">
        <w:t>17</w:t>
      </w:r>
      <w:r w:rsidRPr="00426CE0">
        <w:t xml:space="preserve">   </w:t>
      </w:r>
      <w:r>
        <w:t>Nov. 2017</w:t>
      </w:r>
    </w:p>
    <w:p w:rsidR="00A62345" w:rsidRDefault="00990AD4" w:rsidP="00A07059">
      <w:pPr>
        <w:jc w:val="both"/>
      </w:pPr>
      <w:r w:rsidRPr="00990AD4">
        <w:t>Implementation of</w:t>
      </w:r>
      <w:r w:rsidRPr="00990AD4">
        <w:rPr>
          <w:b/>
        </w:rPr>
        <w:t xml:space="preserve"> </w:t>
      </w:r>
      <w:r w:rsidRPr="004D72B8">
        <w:t>SDG Target 16.a</w:t>
      </w:r>
      <w:r w:rsidRPr="00990AD4">
        <w:rPr>
          <w:b/>
        </w:rPr>
        <w:t>:</w:t>
      </w:r>
      <w:r w:rsidRPr="00990AD4">
        <w:t xml:space="preserve"> asserts all states strengthen relevant national institutions so as to prevent violence and combat terrorism and crime: highlights the importance of adopting a holistic approach to achieving the 2030 Agenda, including community participation in decision making.  </w:t>
      </w:r>
      <w:r w:rsidR="00E55739" w:rsidRPr="004D72B8">
        <w:t>GMI</w:t>
      </w:r>
      <w:r w:rsidR="00E55739" w:rsidRPr="00E55739">
        <w:rPr>
          <w:b/>
        </w:rPr>
        <w:t xml:space="preserve"> </w:t>
      </w:r>
      <w:r w:rsidR="00E55739" w:rsidRPr="004D72B8">
        <w:t>16.a.1</w:t>
      </w:r>
      <w:r w:rsidR="00E55739" w:rsidRPr="00E55739">
        <w:t xml:space="preserve"> monitors the existence of independent national human rights institutions in compliance with the </w:t>
      </w:r>
      <w:r w:rsidR="00E55739">
        <w:t>Paris Principles: illustrated by</w:t>
      </w:r>
      <w:r w:rsidR="00E55739" w:rsidRPr="00E55739">
        <w:t xml:space="preserve"> an increase between 2000 and 2015 in the number of countries in the Developed Region which were in compliance. However, the narratives collected i</w:t>
      </w:r>
      <w:r w:rsidR="00E55739">
        <w:t>n my research project</w:t>
      </w:r>
      <w:r w:rsidR="00E55739" w:rsidRPr="00E55739">
        <w:t xml:space="preserve"> do not reflect a corresponding trend in the reduction of Afro-phobia in the EU, but the need for further intervention to address existing gaps between theory and praxis. Breaches of anti-discrimination regional and international legislation occur within EU states including the UK, Eire and Mediterranean countries, without adequate access to justice or redress for victims of Afro-phobia.</w:t>
      </w:r>
      <w:r w:rsidR="00E55739">
        <w:t xml:space="preserve"> </w:t>
      </w:r>
      <w:r w:rsidR="00A62345" w:rsidRPr="00A62345">
        <w:t>C</w:t>
      </w:r>
      <w:r w:rsidR="00E55739">
        <w:t>ivil society</w:t>
      </w:r>
      <w:r w:rsidR="00A62345" w:rsidRPr="00A62345">
        <w:t xml:space="preserve"> and other stakeholders </w:t>
      </w:r>
      <w:r>
        <w:t>therefore can</w:t>
      </w:r>
      <w:r w:rsidR="00A62345" w:rsidRPr="00A62345">
        <w:t xml:space="preserve"> play</w:t>
      </w:r>
      <w:r w:rsidR="00A62345">
        <w:t xml:space="preserve"> </w:t>
      </w:r>
      <w:r>
        <w:t xml:space="preserve">a vital role </w:t>
      </w:r>
      <w:r w:rsidR="00A62345">
        <w:t>enabling</w:t>
      </w:r>
      <w:r w:rsidR="00A62345" w:rsidRPr="00A62345">
        <w:t xml:space="preserve"> community participation in decision making to achieve </w:t>
      </w:r>
      <w:r w:rsidRPr="00990AD4">
        <w:t>IDPAD’s thematic objectives</w:t>
      </w:r>
      <w:r>
        <w:t xml:space="preserve">, as </w:t>
      </w:r>
      <w:r w:rsidR="00A62345" w:rsidRPr="00A62345">
        <w:t xml:space="preserve">successful outcomes for the 2030 Agenda </w:t>
      </w:r>
      <w:r>
        <w:t>for Sustainable Development</w:t>
      </w:r>
      <w:r w:rsidR="00A62345">
        <w:t>.</w:t>
      </w:r>
      <w:r w:rsidR="004D72B8">
        <w:t xml:space="preserve"> E.g.</w:t>
      </w:r>
      <w:r w:rsidR="00A62345">
        <w:t xml:space="preserve"> </w:t>
      </w:r>
      <w:r w:rsidR="004D72B8" w:rsidRPr="004D72B8">
        <w:t>GMI 10.3.1 and GMI 16.b.1 both monitor “the proportion of population reporting (…) in the previous 12 months on the basis of a ground of discrimination prohibited under international human rights law  (IAEG-SDGs: 2017).</w:t>
      </w:r>
    </w:p>
    <w:p w:rsidR="00E55739" w:rsidRDefault="004D72B8" w:rsidP="00A07059">
      <w:pPr>
        <w:jc w:val="both"/>
      </w:pPr>
      <w:r>
        <w:t>F</w:t>
      </w:r>
      <w:r w:rsidR="003D2DC4" w:rsidRPr="003D2DC4">
        <w:t>ECOSOC’s report includes</w:t>
      </w:r>
      <w:r w:rsidR="00990AD4">
        <w:t>:</w:t>
      </w:r>
      <w:r w:rsidR="003D2DC4" w:rsidRPr="003D2DC4">
        <w:t xml:space="preserve"> no data monitoring implementation of </w:t>
      </w:r>
      <w:r w:rsidR="003D2DC4" w:rsidRPr="00990AD4">
        <w:rPr>
          <w:b/>
        </w:rPr>
        <w:t>Target 17.18</w:t>
      </w:r>
      <w:r w:rsidR="003D2DC4" w:rsidRPr="003D2DC4">
        <w:t xml:space="preserve"> i.e. fully disaggregated equality data collection (including by migratory status) in Develope</w:t>
      </w:r>
      <w:r w:rsidR="00990AD4">
        <w:t>d Regions between 2010 and 2015: this region includes</w:t>
      </w:r>
      <w:r w:rsidR="003D2DC4" w:rsidRPr="003D2DC4">
        <w:t xml:space="preserve"> EU states with sizeable </w:t>
      </w:r>
      <w:r w:rsidR="00990AD4">
        <w:t>African populations e.g. the UK</w:t>
      </w:r>
      <w:r w:rsidR="003D2DC4" w:rsidRPr="003D2DC4">
        <w:t xml:space="preserve">, France and Mediterranean countries. </w:t>
      </w:r>
      <w:r w:rsidR="003D2DC4">
        <w:t xml:space="preserve">The </w:t>
      </w:r>
      <w:r w:rsidR="00990AD4">
        <w:t>WGEPAD is recommended to advocate</w:t>
      </w:r>
      <w:r w:rsidR="00A62345">
        <w:t xml:space="preserve"> “Developed Regions” as well as “Developing Regions”</w:t>
      </w:r>
      <w:r w:rsidR="00990AD4">
        <w:t xml:space="preserve"> complete</w:t>
      </w:r>
      <w:r w:rsidR="00A62345" w:rsidRPr="00A62345">
        <w:t xml:space="preserve">: disaggregated </w:t>
      </w:r>
      <w:r w:rsidR="00990AD4">
        <w:t>equality data collection to plan, analyse</w:t>
      </w:r>
      <w:r w:rsidR="00A62345" w:rsidRPr="00A62345">
        <w:t xml:space="preserve"> and monitor implementation of inclusi</w:t>
      </w:r>
      <w:r w:rsidR="00A62345">
        <w:t xml:space="preserve">ve </w:t>
      </w:r>
      <w:r w:rsidR="00A62345" w:rsidRPr="00A62345">
        <w:t>policies</w:t>
      </w:r>
      <w:r w:rsidR="00A62345">
        <w:t xml:space="preserve"> to achieve sustainable development</w:t>
      </w:r>
      <w:r w:rsidR="00990AD4">
        <w:t>. This can facilitate</w:t>
      </w:r>
      <w:r w:rsidR="00A62345" w:rsidRPr="00A62345">
        <w:t xml:space="preserve"> IDPAD’s Programme of Action and thematic objectives.</w:t>
      </w:r>
      <w:r w:rsidR="00A62345">
        <w:t xml:space="preserve"> In this respect it is recommended that the ENAR’s </w:t>
      </w:r>
      <w:r w:rsidR="00A62345" w:rsidRPr="004D72B8">
        <w:rPr>
          <w:b/>
          <w:i/>
        </w:rPr>
        <w:t>Regional Framework of National Strategies to Address Afro-phobia in the EU</w:t>
      </w:r>
      <w:r w:rsidR="00A62345">
        <w:t xml:space="preserve"> </w:t>
      </w:r>
      <w:r w:rsidR="00990AD4">
        <w:t>is</w:t>
      </w:r>
      <w:r w:rsidR="00A62345">
        <w:t xml:space="preserve"> advocated by WGEPAD and other stakeholders to both re</w:t>
      </w:r>
      <w:r w:rsidR="003D2DC4">
        <w:t>gional and national public bodies</w:t>
      </w:r>
      <w:r w:rsidR="00A62345">
        <w:t>.</w:t>
      </w:r>
      <w:r w:rsidR="00E55739">
        <w:t xml:space="preserve"> </w:t>
      </w:r>
    </w:p>
    <w:p w:rsidR="00A07059" w:rsidRDefault="00426CE0" w:rsidP="00A07059">
      <w:pPr>
        <w:jc w:val="both"/>
      </w:pPr>
      <w:r>
        <w:t>Secondly, r</w:t>
      </w:r>
      <w:r w:rsidR="00A07059">
        <w:t xml:space="preserve">egarding the </w:t>
      </w:r>
      <w:r>
        <w:t xml:space="preserve">evolving relationship between the </w:t>
      </w:r>
      <w:r w:rsidR="00A07059">
        <w:t>Afric</w:t>
      </w:r>
      <w:r w:rsidR="00A62345">
        <w:t>an Union and its Sixth Region,</w:t>
      </w:r>
      <w:r w:rsidR="00A07059">
        <w:t xml:space="preserve"> the WGEPAD, regional and national public bodies, as well as civil society</w:t>
      </w:r>
      <w:r>
        <w:t xml:space="preserve"> awareness and advocacy</w:t>
      </w:r>
      <w:r w:rsidR="00A07059">
        <w:t xml:space="preserve"> </w:t>
      </w:r>
      <w:r>
        <w:t xml:space="preserve">of </w:t>
      </w:r>
      <w:r w:rsidR="00A07059">
        <w:t xml:space="preserve">the legal spirit of Pan Africanism proposed in </w:t>
      </w:r>
      <w:r w:rsidR="00A07059" w:rsidRPr="004D72B8">
        <w:rPr>
          <w:b/>
          <w:i/>
        </w:rPr>
        <w:t xml:space="preserve">the Draft Framework for Inclusion of the African Diaspora in AU structures and processes, </w:t>
      </w:r>
      <w:r w:rsidR="00A07059" w:rsidRPr="004D72B8">
        <w:t xml:space="preserve">and the Charter for African Cultural </w:t>
      </w:r>
      <w:r w:rsidRPr="004D72B8">
        <w:t>Renaissance,</w:t>
      </w:r>
      <w:r>
        <w:t xml:space="preserve"> is required.  </w:t>
      </w:r>
      <w:r w:rsidR="00E55739">
        <w:t>Therefore</w:t>
      </w:r>
      <w:r w:rsidR="00A07059">
        <w:t xml:space="preserve">, the WGEPAD should facilitate African diaspora representation in the AU ECOSOCC General Assembly, e.g. </w:t>
      </w:r>
      <w:r>
        <w:t xml:space="preserve">by </w:t>
      </w:r>
      <w:r w:rsidR="00A07059">
        <w:t xml:space="preserve">enabling establishment of Africa Houses for dialogue on political, economic, and social issues affecting the AU and its Sixth Region, </w:t>
      </w:r>
      <w:r>
        <w:t>in Europe, Central Asia and North America</w:t>
      </w:r>
      <w:r w:rsidR="00990AD4">
        <w:t>.</w:t>
      </w:r>
      <w:r w:rsidR="00E55739">
        <w:t xml:space="preserve"> </w:t>
      </w:r>
      <w:r>
        <w:t xml:space="preserve">Moreover the </w:t>
      </w:r>
      <w:r w:rsidR="00E55739">
        <w:t>WGEPAD should</w:t>
      </w:r>
      <w:r w:rsidR="00A07059">
        <w:t xml:space="preserve"> facilitate mutually beneficial circular migration of professionals of African descent to enable social, economic, and environmental development of Africa and its peoples; in accordance with international human rights norms</w:t>
      </w:r>
      <w:r>
        <w:t>,</w:t>
      </w:r>
      <w:r w:rsidR="00A07059">
        <w:t xml:space="preserve"> principles of equality</w:t>
      </w:r>
      <w:r>
        <w:t xml:space="preserve"> and social justice</w:t>
      </w:r>
      <w:r w:rsidR="00E55739">
        <w:t xml:space="preserve">. </w:t>
      </w:r>
      <w:r w:rsidR="00A07059">
        <w:t>F</w:t>
      </w:r>
      <w:r w:rsidR="00E55739">
        <w:t>inally</w:t>
      </w:r>
      <w:r w:rsidR="00A07059">
        <w:t xml:space="preserve"> objectives of the African Youth Charter and the Charter for </w:t>
      </w:r>
      <w:r w:rsidR="00E55739">
        <w:t xml:space="preserve">African </w:t>
      </w:r>
      <w:r w:rsidR="00A07059">
        <w:t>Cultur</w:t>
      </w:r>
      <w:r w:rsidR="00E55739">
        <w:t>al Renaissance be advocated</w:t>
      </w:r>
      <w:r>
        <w:t xml:space="preserve"> </w:t>
      </w:r>
      <w:r w:rsidR="00A07059">
        <w:t>in accordance with Agenda 2063 and the 2030 Agenda for Sustain</w:t>
      </w:r>
      <w:r>
        <w:t>able Development, as well as</w:t>
      </w:r>
      <w:r w:rsidR="00A07059">
        <w:t xml:space="preserve"> thematic object</w:t>
      </w:r>
      <w:r>
        <w:t xml:space="preserve">ives of IDPAD and all relevant </w:t>
      </w:r>
      <w:r w:rsidR="00A07059">
        <w:t>international human rights norms.</w:t>
      </w:r>
    </w:p>
    <w:p w:rsidR="003D2DC4" w:rsidRDefault="004D72B8" w:rsidP="00A07059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3D2DC4">
        <w:t>H. B. A. Olaiya, M.A.</w:t>
      </w:r>
    </w:p>
    <w:p w:rsidR="003D2DC4" w:rsidRDefault="003D2DC4" w:rsidP="00A070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2B8">
        <w:t xml:space="preserve">   </w:t>
      </w:r>
      <w:r>
        <w:t>Postgraduate Researcher</w:t>
      </w:r>
    </w:p>
    <w:p w:rsidR="003D2DC4" w:rsidRDefault="004D72B8" w:rsidP="00A07059">
      <w:pPr>
        <w:jc w:val="both"/>
      </w:pPr>
      <w:r w:rsidRPr="004D72B8">
        <w:lastRenderedPageBreak/>
        <w:t>IDPAD Coalition UK Member</w:t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4D72B8">
        <w:t>UWE Bristol</w:t>
      </w:r>
      <w:r>
        <w:t xml:space="preserve">                                                                </w:t>
      </w:r>
    </w:p>
    <w:p w:rsidR="003D2DC4" w:rsidRDefault="003D2DC4" w:rsidP="00A07059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3D2DC4" w:rsidRDefault="003D2DC4" w:rsidP="00A07059">
      <w:pPr>
        <w:jc w:val="both"/>
      </w:pPr>
    </w:p>
    <w:p w:rsidR="00A07059" w:rsidRDefault="00A07059" w:rsidP="00A07059"/>
    <w:p w:rsidR="0072221E" w:rsidRDefault="0072221E"/>
    <w:sectPr w:rsidR="0072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9"/>
    <w:rsid w:val="00007A57"/>
    <w:rsid w:val="000109C6"/>
    <w:rsid w:val="00012103"/>
    <w:rsid w:val="00016CB6"/>
    <w:rsid w:val="00024D0D"/>
    <w:rsid w:val="00031304"/>
    <w:rsid w:val="00045BC5"/>
    <w:rsid w:val="000541B2"/>
    <w:rsid w:val="0005682F"/>
    <w:rsid w:val="0005725E"/>
    <w:rsid w:val="0005765F"/>
    <w:rsid w:val="00061F76"/>
    <w:rsid w:val="00070678"/>
    <w:rsid w:val="00070CAB"/>
    <w:rsid w:val="00071B31"/>
    <w:rsid w:val="00080425"/>
    <w:rsid w:val="0008209F"/>
    <w:rsid w:val="000905DF"/>
    <w:rsid w:val="00093803"/>
    <w:rsid w:val="00095191"/>
    <w:rsid w:val="00095247"/>
    <w:rsid w:val="00097E5F"/>
    <w:rsid w:val="000A110B"/>
    <w:rsid w:val="000A5303"/>
    <w:rsid w:val="000A582B"/>
    <w:rsid w:val="000B4946"/>
    <w:rsid w:val="000C6635"/>
    <w:rsid w:val="000E0611"/>
    <w:rsid w:val="000E3DCF"/>
    <w:rsid w:val="000E4DF8"/>
    <w:rsid w:val="000E68B0"/>
    <w:rsid w:val="000F4C8B"/>
    <w:rsid w:val="00104173"/>
    <w:rsid w:val="00104A8F"/>
    <w:rsid w:val="001071C4"/>
    <w:rsid w:val="00110CEA"/>
    <w:rsid w:val="00113A5C"/>
    <w:rsid w:val="00122872"/>
    <w:rsid w:val="001268D7"/>
    <w:rsid w:val="00127C6F"/>
    <w:rsid w:val="00127FF4"/>
    <w:rsid w:val="00131F14"/>
    <w:rsid w:val="00134787"/>
    <w:rsid w:val="00134AC7"/>
    <w:rsid w:val="00137935"/>
    <w:rsid w:val="00143C89"/>
    <w:rsid w:val="00145400"/>
    <w:rsid w:val="00146B83"/>
    <w:rsid w:val="001640AD"/>
    <w:rsid w:val="00165A69"/>
    <w:rsid w:val="0017265D"/>
    <w:rsid w:val="001733CF"/>
    <w:rsid w:val="00174213"/>
    <w:rsid w:val="00174F90"/>
    <w:rsid w:val="00177A5E"/>
    <w:rsid w:val="00184C77"/>
    <w:rsid w:val="00193730"/>
    <w:rsid w:val="001975EA"/>
    <w:rsid w:val="001A4B17"/>
    <w:rsid w:val="001C147C"/>
    <w:rsid w:val="001C2582"/>
    <w:rsid w:val="001C4DCA"/>
    <w:rsid w:val="001C7B0C"/>
    <w:rsid w:val="001D1125"/>
    <w:rsid w:val="001D4055"/>
    <w:rsid w:val="001D40A1"/>
    <w:rsid w:val="001D5852"/>
    <w:rsid w:val="001E1B42"/>
    <w:rsid w:val="001E24AB"/>
    <w:rsid w:val="001E5686"/>
    <w:rsid w:val="001E6071"/>
    <w:rsid w:val="001F0268"/>
    <w:rsid w:val="001F25DD"/>
    <w:rsid w:val="001F4437"/>
    <w:rsid w:val="001F7FC4"/>
    <w:rsid w:val="002001D4"/>
    <w:rsid w:val="0020125E"/>
    <w:rsid w:val="00202D6E"/>
    <w:rsid w:val="00203B9D"/>
    <w:rsid w:val="00204682"/>
    <w:rsid w:val="00207CBA"/>
    <w:rsid w:val="00210AC6"/>
    <w:rsid w:val="002116AA"/>
    <w:rsid w:val="00211D1F"/>
    <w:rsid w:val="00215B1C"/>
    <w:rsid w:val="002223AE"/>
    <w:rsid w:val="00222EB0"/>
    <w:rsid w:val="00226340"/>
    <w:rsid w:val="00230744"/>
    <w:rsid w:val="0023436F"/>
    <w:rsid w:val="002442FB"/>
    <w:rsid w:val="00247B19"/>
    <w:rsid w:val="00250973"/>
    <w:rsid w:val="00252B04"/>
    <w:rsid w:val="00254C6C"/>
    <w:rsid w:val="00256AB1"/>
    <w:rsid w:val="002606E8"/>
    <w:rsid w:val="00260A25"/>
    <w:rsid w:val="00260A8E"/>
    <w:rsid w:val="00264CE0"/>
    <w:rsid w:val="00277CE6"/>
    <w:rsid w:val="00281D6B"/>
    <w:rsid w:val="00282FC3"/>
    <w:rsid w:val="00287A61"/>
    <w:rsid w:val="0029004D"/>
    <w:rsid w:val="00290791"/>
    <w:rsid w:val="00294B7C"/>
    <w:rsid w:val="00294BEA"/>
    <w:rsid w:val="00297BB4"/>
    <w:rsid w:val="002A3867"/>
    <w:rsid w:val="002B24D5"/>
    <w:rsid w:val="002B41BD"/>
    <w:rsid w:val="002B49C4"/>
    <w:rsid w:val="002B6C84"/>
    <w:rsid w:val="002C0581"/>
    <w:rsid w:val="002C57BE"/>
    <w:rsid w:val="002C7C30"/>
    <w:rsid w:val="002D1350"/>
    <w:rsid w:val="002D78A2"/>
    <w:rsid w:val="002E59F8"/>
    <w:rsid w:val="002E5E2B"/>
    <w:rsid w:val="00302AFB"/>
    <w:rsid w:val="00304715"/>
    <w:rsid w:val="00304B90"/>
    <w:rsid w:val="003050D3"/>
    <w:rsid w:val="00310BA1"/>
    <w:rsid w:val="00314BE1"/>
    <w:rsid w:val="00316C48"/>
    <w:rsid w:val="0032053D"/>
    <w:rsid w:val="003223FB"/>
    <w:rsid w:val="00332CAD"/>
    <w:rsid w:val="003338CD"/>
    <w:rsid w:val="00336D6D"/>
    <w:rsid w:val="00344C40"/>
    <w:rsid w:val="0034647E"/>
    <w:rsid w:val="003465C6"/>
    <w:rsid w:val="0034690D"/>
    <w:rsid w:val="00347349"/>
    <w:rsid w:val="00347E0B"/>
    <w:rsid w:val="00351038"/>
    <w:rsid w:val="00360963"/>
    <w:rsid w:val="0036317E"/>
    <w:rsid w:val="003669BF"/>
    <w:rsid w:val="0036722E"/>
    <w:rsid w:val="0038350A"/>
    <w:rsid w:val="00386A0C"/>
    <w:rsid w:val="00386D5F"/>
    <w:rsid w:val="00390A33"/>
    <w:rsid w:val="00390B50"/>
    <w:rsid w:val="00390E52"/>
    <w:rsid w:val="00391D4C"/>
    <w:rsid w:val="00394907"/>
    <w:rsid w:val="003A0B8D"/>
    <w:rsid w:val="003C0ECC"/>
    <w:rsid w:val="003C2DCA"/>
    <w:rsid w:val="003D0BBC"/>
    <w:rsid w:val="003D2DC4"/>
    <w:rsid w:val="003D537B"/>
    <w:rsid w:val="003D7150"/>
    <w:rsid w:val="003E3250"/>
    <w:rsid w:val="003E4476"/>
    <w:rsid w:val="003E4F0D"/>
    <w:rsid w:val="003F5751"/>
    <w:rsid w:val="0040552F"/>
    <w:rsid w:val="004141D2"/>
    <w:rsid w:val="00422217"/>
    <w:rsid w:val="00426CE0"/>
    <w:rsid w:val="00442887"/>
    <w:rsid w:val="00442E8F"/>
    <w:rsid w:val="0044618E"/>
    <w:rsid w:val="004472D8"/>
    <w:rsid w:val="00452B9F"/>
    <w:rsid w:val="00454273"/>
    <w:rsid w:val="00465A5B"/>
    <w:rsid w:val="00467A1D"/>
    <w:rsid w:val="0047228E"/>
    <w:rsid w:val="00476CD2"/>
    <w:rsid w:val="00480440"/>
    <w:rsid w:val="00483407"/>
    <w:rsid w:val="00484AE8"/>
    <w:rsid w:val="0048751C"/>
    <w:rsid w:val="004927EC"/>
    <w:rsid w:val="00494C58"/>
    <w:rsid w:val="004972F4"/>
    <w:rsid w:val="004A069F"/>
    <w:rsid w:val="004A1C53"/>
    <w:rsid w:val="004A6F72"/>
    <w:rsid w:val="004B23CC"/>
    <w:rsid w:val="004C5E2A"/>
    <w:rsid w:val="004C64AF"/>
    <w:rsid w:val="004C6D02"/>
    <w:rsid w:val="004D5D1B"/>
    <w:rsid w:val="004D72B8"/>
    <w:rsid w:val="004E1A22"/>
    <w:rsid w:val="004E553C"/>
    <w:rsid w:val="004E644B"/>
    <w:rsid w:val="004E64A6"/>
    <w:rsid w:val="004F3CCD"/>
    <w:rsid w:val="004F6D8E"/>
    <w:rsid w:val="004F7AE9"/>
    <w:rsid w:val="0050155A"/>
    <w:rsid w:val="00504938"/>
    <w:rsid w:val="00504C92"/>
    <w:rsid w:val="00505346"/>
    <w:rsid w:val="0050704D"/>
    <w:rsid w:val="005170E0"/>
    <w:rsid w:val="005230C4"/>
    <w:rsid w:val="00532202"/>
    <w:rsid w:val="00532CFC"/>
    <w:rsid w:val="005459DE"/>
    <w:rsid w:val="00546DC2"/>
    <w:rsid w:val="00552FA0"/>
    <w:rsid w:val="0055373F"/>
    <w:rsid w:val="00555060"/>
    <w:rsid w:val="005559D5"/>
    <w:rsid w:val="00556167"/>
    <w:rsid w:val="005568CF"/>
    <w:rsid w:val="005575B2"/>
    <w:rsid w:val="0056272F"/>
    <w:rsid w:val="00562A9F"/>
    <w:rsid w:val="005666B0"/>
    <w:rsid w:val="00580B5C"/>
    <w:rsid w:val="0058520B"/>
    <w:rsid w:val="005904C3"/>
    <w:rsid w:val="00590704"/>
    <w:rsid w:val="005943C9"/>
    <w:rsid w:val="005943EE"/>
    <w:rsid w:val="005B1685"/>
    <w:rsid w:val="005D3040"/>
    <w:rsid w:val="005D7731"/>
    <w:rsid w:val="005E278E"/>
    <w:rsid w:val="005F20A8"/>
    <w:rsid w:val="005F2FC6"/>
    <w:rsid w:val="005F4044"/>
    <w:rsid w:val="005F45CF"/>
    <w:rsid w:val="005F63EB"/>
    <w:rsid w:val="00601194"/>
    <w:rsid w:val="00607456"/>
    <w:rsid w:val="00607825"/>
    <w:rsid w:val="00607896"/>
    <w:rsid w:val="00615B6C"/>
    <w:rsid w:val="00620EA2"/>
    <w:rsid w:val="006255B5"/>
    <w:rsid w:val="0062707C"/>
    <w:rsid w:val="006279A9"/>
    <w:rsid w:val="0063440D"/>
    <w:rsid w:val="006358B8"/>
    <w:rsid w:val="006414A9"/>
    <w:rsid w:val="00643206"/>
    <w:rsid w:val="00660D12"/>
    <w:rsid w:val="00660E9F"/>
    <w:rsid w:val="0066374C"/>
    <w:rsid w:val="0067526D"/>
    <w:rsid w:val="00682F93"/>
    <w:rsid w:val="0068495B"/>
    <w:rsid w:val="00686DE6"/>
    <w:rsid w:val="0069687E"/>
    <w:rsid w:val="006A210B"/>
    <w:rsid w:val="006A2F31"/>
    <w:rsid w:val="006A3332"/>
    <w:rsid w:val="006A3DFE"/>
    <w:rsid w:val="006A68E7"/>
    <w:rsid w:val="006A6B80"/>
    <w:rsid w:val="006B02A1"/>
    <w:rsid w:val="006B0517"/>
    <w:rsid w:val="006B05A7"/>
    <w:rsid w:val="006B42DA"/>
    <w:rsid w:val="006B4B33"/>
    <w:rsid w:val="006C1956"/>
    <w:rsid w:val="006C2ED7"/>
    <w:rsid w:val="006C4FC6"/>
    <w:rsid w:val="006E2494"/>
    <w:rsid w:val="006E3F3B"/>
    <w:rsid w:val="006E571B"/>
    <w:rsid w:val="006F07CE"/>
    <w:rsid w:val="006F14F9"/>
    <w:rsid w:val="006F189C"/>
    <w:rsid w:val="006F3E46"/>
    <w:rsid w:val="00700CC5"/>
    <w:rsid w:val="00704092"/>
    <w:rsid w:val="0071653B"/>
    <w:rsid w:val="0071763B"/>
    <w:rsid w:val="00720F15"/>
    <w:rsid w:val="0072221E"/>
    <w:rsid w:val="007308D6"/>
    <w:rsid w:val="00735D3D"/>
    <w:rsid w:val="007426C1"/>
    <w:rsid w:val="00752763"/>
    <w:rsid w:val="007562EA"/>
    <w:rsid w:val="00757300"/>
    <w:rsid w:val="00760232"/>
    <w:rsid w:val="00761531"/>
    <w:rsid w:val="00761EAE"/>
    <w:rsid w:val="00762CFC"/>
    <w:rsid w:val="00767D13"/>
    <w:rsid w:val="00770806"/>
    <w:rsid w:val="00771B20"/>
    <w:rsid w:val="00773652"/>
    <w:rsid w:val="00774FAA"/>
    <w:rsid w:val="00781BD1"/>
    <w:rsid w:val="00790BE3"/>
    <w:rsid w:val="00791D7F"/>
    <w:rsid w:val="007930A4"/>
    <w:rsid w:val="00793753"/>
    <w:rsid w:val="00794265"/>
    <w:rsid w:val="007946F4"/>
    <w:rsid w:val="0079481D"/>
    <w:rsid w:val="007A1787"/>
    <w:rsid w:val="007A1CCD"/>
    <w:rsid w:val="007A3A59"/>
    <w:rsid w:val="007A3F13"/>
    <w:rsid w:val="007A7394"/>
    <w:rsid w:val="007A7601"/>
    <w:rsid w:val="007B1BBB"/>
    <w:rsid w:val="007B5BEF"/>
    <w:rsid w:val="007C0BE7"/>
    <w:rsid w:val="007C3D53"/>
    <w:rsid w:val="007D0136"/>
    <w:rsid w:val="007D3670"/>
    <w:rsid w:val="007D3E2F"/>
    <w:rsid w:val="007E1630"/>
    <w:rsid w:val="007E192C"/>
    <w:rsid w:val="007E3E5C"/>
    <w:rsid w:val="007F0635"/>
    <w:rsid w:val="007F5638"/>
    <w:rsid w:val="007F5D29"/>
    <w:rsid w:val="007F6B26"/>
    <w:rsid w:val="00805451"/>
    <w:rsid w:val="0080722F"/>
    <w:rsid w:val="008115DD"/>
    <w:rsid w:val="00811E8A"/>
    <w:rsid w:val="0081201B"/>
    <w:rsid w:val="00812C48"/>
    <w:rsid w:val="008151DC"/>
    <w:rsid w:val="00815235"/>
    <w:rsid w:val="00816935"/>
    <w:rsid w:val="0082145B"/>
    <w:rsid w:val="00822462"/>
    <w:rsid w:val="0082254F"/>
    <w:rsid w:val="0082741B"/>
    <w:rsid w:val="008311B8"/>
    <w:rsid w:val="00834D8F"/>
    <w:rsid w:val="008379DE"/>
    <w:rsid w:val="00842732"/>
    <w:rsid w:val="00843A0D"/>
    <w:rsid w:val="00843DC5"/>
    <w:rsid w:val="008459A0"/>
    <w:rsid w:val="00851344"/>
    <w:rsid w:val="00851B8A"/>
    <w:rsid w:val="00852155"/>
    <w:rsid w:val="008536C0"/>
    <w:rsid w:val="00853AF8"/>
    <w:rsid w:val="008574FB"/>
    <w:rsid w:val="008608EA"/>
    <w:rsid w:val="00865531"/>
    <w:rsid w:val="00873893"/>
    <w:rsid w:val="0087612B"/>
    <w:rsid w:val="00877F83"/>
    <w:rsid w:val="0088748B"/>
    <w:rsid w:val="008901E2"/>
    <w:rsid w:val="00892054"/>
    <w:rsid w:val="00892844"/>
    <w:rsid w:val="0089707A"/>
    <w:rsid w:val="008A03F4"/>
    <w:rsid w:val="008A2D7F"/>
    <w:rsid w:val="008A50E8"/>
    <w:rsid w:val="008A7AB8"/>
    <w:rsid w:val="008B2E58"/>
    <w:rsid w:val="008B45A8"/>
    <w:rsid w:val="008B5902"/>
    <w:rsid w:val="008B5C52"/>
    <w:rsid w:val="008B79E3"/>
    <w:rsid w:val="008B7BF3"/>
    <w:rsid w:val="008C3266"/>
    <w:rsid w:val="008D13BF"/>
    <w:rsid w:val="008E1D13"/>
    <w:rsid w:val="008E338A"/>
    <w:rsid w:val="008E59BA"/>
    <w:rsid w:val="008F2B61"/>
    <w:rsid w:val="008F2D9F"/>
    <w:rsid w:val="008F5712"/>
    <w:rsid w:val="0090132C"/>
    <w:rsid w:val="00903076"/>
    <w:rsid w:val="00905C17"/>
    <w:rsid w:val="00906642"/>
    <w:rsid w:val="00920D71"/>
    <w:rsid w:val="00920E08"/>
    <w:rsid w:val="009240C7"/>
    <w:rsid w:val="009246DF"/>
    <w:rsid w:val="009376DE"/>
    <w:rsid w:val="009443F1"/>
    <w:rsid w:val="0095588B"/>
    <w:rsid w:val="00956965"/>
    <w:rsid w:val="009610BC"/>
    <w:rsid w:val="00977511"/>
    <w:rsid w:val="009849D6"/>
    <w:rsid w:val="00984C83"/>
    <w:rsid w:val="00990AD4"/>
    <w:rsid w:val="009931BC"/>
    <w:rsid w:val="0099547C"/>
    <w:rsid w:val="009A0B61"/>
    <w:rsid w:val="009B146E"/>
    <w:rsid w:val="009B31A2"/>
    <w:rsid w:val="009B58FD"/>
    <w:rsid w:val="009C065A"/>
    <w:rsid w:val="009C2248"/>
    <w:rsid w:val="009C46E5"/>
    <w:rsid w:val="009D0825"/>
    <w:rsid w:val="009D7758"/>
    <w:rsid w:val="009E3701"/>
    <w:rsid w:val="009E7E2F"/>
    <w:rsid w:val="009F1A7D"/>
    <w:rsid w:val="009F1F04"/>
    <w:rsid w:val="009F72CC"/>
    <w:rsid w:val="00A01750"/>
    <w:rsid w:val="00A07059"/>
    <w:rsid w:val="00A078A1"/>
    <w:rsid w:val="00A14519"/>
    <w:rsid w:val="00A42963"/>
    <w:rsid w:val="00A454ED"/>
    <w:rsid w:val="00A51EC3"/>
    <w:rsid w:val="00A56A4D"/>
    <w:rsid w:val="00A62345"/>
    <w:rsid w:val="00A6235A"/>
    <w:rsid w:val="00A66327"/>
    <w:rsid w:val="00A72053"/>
    <w:rsid w:val="00A7237E"/>
    <w:rsid w:val="00A81F10"/>
    <w:rsid w:val="00A86C43"/>
    <w:rsid w:val="00A96F4B"/>
    <w:rsid w:val="00AA2D97"/>
    <w:rsid w:val="00AA3243"/>
    <w:rsid w:val="00AA436B"/>
    <w:rsid w:val="00AA5477"/>
    <w:rsid w:val="00AB12B0"/>
    <w:rsid w:val="00AB1E3C"/>
    <w:rsid w:val="00AB2677"/>
    <w:rsid w:val="00AB32D5"/>
    <w:rsid w:val="00AC537E"/>
    <w:rsid w:val="00AD5A2F"/>
    <w:rsid w:val="00AD7696"/>
    <w:rsid w:val="00AE0DE2"/>
    <w:rsid w:val="00AE7980"/>
    <w:rsid w:val="00AF1DE0"/>
    <w:rsid w:val="00AF715C"/>
    <w:rsid w:val="00B01C4F"/>
    <w:rsid w:val="00B03C20"/>
    <w:rsid w:val="00B05E59"/>
    <w:rsid w:val="00B06B41"/>
    <w:rsid w:val="00B0743C"/>
    <w:rsid w:val="00B075F3"/>
    <w:rsid w:val="00B07FC1"/>
    <w:rsid w:val="00B14452"/>
    <w:rsid w:val="00B14798"/>
    <w:rsid w:val="00B1720B"/>
    <w:rsid w:val="00B17526"/>
    <w:rsid w:val="00B21B53"/>
    <w:rsid w:val="00B322F5"/>
    <w:rsid w:val="00B42516"/>
    <w:rsid w:val="00B46D5D"/>
    <w:rsid w:val="00B47744"/>
    <w:rsid w:val="00B502FC"/>
    <w:rsid w:val="00B50529"/>
    <w:rsid w:val="00B50E5C"/>
    <w:rsid w:val="00B50EF8"/>
    <w:rsid w:val="00B53C19"/>
    <w:rsid w:val="00B55F91"/>
    <w:rsid w:val="00B5659E"/>
    <w:rsid w:val="00B62159"/>
    <w:rsid w:val="00B65920"/>
    <w:rsid w:val="00B70B07"/>
    <w:rsid w:val="00B77597"/>
    <w:rsid w:val="00B81F61"/>
    <w:rsid w:val="00B9724E"/>
    <w:rsid w:val="00BA332C"/>
    <w:rsid w:val="00BA5683"/>
    <w:rsid w:val="00BB1CE3"/>
    <w:rsid w:val="00BB3CE0"/>
    <w:rsid w:val="00BC2DB9"/>
    <w:rsid w:val="00BC754E"/>
    <w:rsid w:val="00BD430B"/>
    <w:rsid w:val="00BD66F2"/>
    <w:rsid w:val="00BE069F"/>
    <w:rsid w:val="00BE3765"/>
    <w:rsid w:val="00BE44AD"/>
    <w:rsid w:val="00BE7642"/>
    <w:rsid w:val="00BF4B10"/>
    <w:rsid w:val="00C0365D"/>
    <w:rsid w:val="00C040EA"/>
    <w:rsid w:val="00C06767"/>
    <w:rsid w:val="00C10A8F"/>
    <w:rsid w:val="00C152DF"/>
    <w:rsid w:val="00C155C9"/>
    <w:rsid w:val="00C2077E"/>
    <w:rsid w:val="00C229F5"/>
    <w:rsid w:val="00C27E7E"/>
    <w:rsid w:val="00C33407"/>
    <w:rsid w:val="00C34530"/>
    <w:rsid w:val="00C3620E"/>
    <w:rsid w:val="00C3708C"/>
    <w:rsid w:val="00C40684"/>
    <w:rsid w:val="00C41B0A"/>
    <w:rsid w:val="00C456ED"/>
    <w:rsid w:val="00C46882"/>
    <w:rsid w:val="00C46DD2"/>
    <w:rsid w:val="00C472E9"/>
    <w:rsid w:val="00C56F05"/>
    <w:rsid w:val="00C754F5"/>
    <w:rsid w:val="00C75D0D"/>
    <w:rsid w:val="00C806A1"/>
    <w:rsid w:val="00C82D78"/>
    <w:rsid w:val="00C8683A"/>
    <w:rsid w:val="00C91516"/>
    <w:rsid w:val="00C962B8"/>
    <w:rsid w:val="00C97292"/>
    <w:rsid w:val="00CA5F1D"/>
    <w:rsid w:val="00CA6A1E"/>
    <w:rsid w:val="00CA790D"/>
    <w:rsid w:val="00CA7EA3"/>
    <w:rsid w:val="00CB22AF"/>
    <w:rsid w:val="00CB24B2"/>
    <w:rsid w:val="00CB51D1"/>
    <w:rsid w:val="00CB66D5"/>
    <w:rsid w:val="00CC5EBD"/>
    <w:rsid w:val="00CD31B0"/>
    <w:rsid w:val="00CD4198"/>
    <w:rsid w:val="00CD42C1"/>
    <w:rsid w:val="00CD49E2"/>
    <w:rsid w:val="00CE1647"/>
    <w:rsid w:val="00CE1A6F"/>
    <w:rsid w:val="00CE6EC2"/>
    <w:rsid w:val="00CF24E1"/>
    <w:rsid w:val="00CF5AD1"/>
    <w:rsid w:val="00D018E6"/>
    <w:rsid w:val="00D029E4"/>
    <w:rsid w:val="00D05104"/>
    <w:rsid w:val="00D0715E"/>
    <w:rsid w:val="00D11E41"/>
    <w:rsid w:val="00D15390"/>
    <w:rsid w:val="00D24CCD"/>
    <w:rsid w:val="00D271B6"/>
    <w:rsid w:val="00D3144B"/>
    <w:rsid w:val="00D31A30"/>
    <w:rsid w:val="00D32464"/>
    <w:rsid w:val="00D3525F"/>
    <w:rsid w:val="00D41304"/>
    <w:rsid w:val="00D4536B"/>
    <w:rsid w:val="00D567A1"/>
    <w:rsid w:val="00D56B4F"/>
    <w:rsid w:val="00D63010"/>
    <w:rsid w:val="00D65663"/>
    <w:rsid w:val="00D71481"/>
    <w:rsid w:val="00D72567"/>
    <w:rsid w:val="00D75E7D"/>
    <w:rsid w:val="00D764DF"/>
    <w:rsid w:val="00D805C1"/>
    <w:rsid w:val="00D814D7"/>
    <w:rsid w:val="00D83D7D"/>
    <w:rsid w:val="00D919E7"/>
    <w:rsid w:val="00D91B58"/>
    <w:rsid w:val="00D91FAB"/>
    <w:rsid w:val="00DA4499"/>
    <w:rsid w:val="00DB0A1D"/>
    <w:rsid w:val="00DB10DF"/>
    <w:rsid w:val="00DB15CF"/>
    <w:rsid w:val="00DB78E2"/>
    <w:rsid w:val="00DC1857"/>
    <w:rsid w:val="00DC415A"/>
    <w:rsid w:val="00DC44DF"/>
    <w:rsid w:val="00DC5753"/>
    <w:rsid w:val="00DC5B96"/>
    <w:rsid w:val="00DC6965"/>
    <w:rsid w:val="00DD2B06"/>
    <w:rsid w:val="00DD78B7"/>
    <w:rsid w:val="00DE6607"/>
    <w:rsid w:val="00DF1348"/>
    <w:rsid w:val="00DF18D3"/>
    <w:rsid w:val="00DF1EEF"/>
    <w:rsid w:val="00DF4D06"/>
    <w:rsid w:val="00E07F2D"/>
    <w:rsid w:val="00E10852"/>
    <w:rsid w:val="00E10FAC"/>
    <w:rsid w:val="00E15DFC"/>
    <w:rsid w:val="00E16C56"/>
    <w:rsid w:val="00E26BB1"/>
    <w:rsid w:val="00E4124D"/>
    <w:rsid w:val="00E51FC3"/>
    <w:rsid w:val="00E53A01"/>
    <w:rsid w:val="00E54CC2"/>
    <w:rsid w:val="00E5570F"/>
    <w:rsid w:val="00E55739"/>
    <w:rsid w:val="00E56E21"/>
    <w:rsid w:val="00E626F4"/>
    <w:rsid w:val="00E8014B"/>
    <w:rsid w:val="00E9050B"/>
    <w:rsid w:val="00E90EA5"/>
    <w:rsid w:val="00E91E3E"/>
    <w:rsid w:val="00EA2E1F"/>
    <w:rsid w:val="00EA5A6D"/>
    <w:rsid w:val="00EB259E"/>
    <w:rsid w:val="00EB4D8D"/>
    <w:rsid w:val="00EB5E0E"/>
    <w:rsid w:val="00EB6C57"/>
    <w:rsid w:val="00EC085D"/>
    <w:rsid w:val="00EC2C75"/>
    <w:rsid w:val="00ED0C19"/>
    <w:rsid w:val="00ED3A69"/>
    <w:rsid w:val="00ED4225"/>
    <w:rsid w:val="00ED7B41"/>
    <w:rsid w:val="00EE12D5"/>
    <w:rsid w:val="00EF3C61"/>
    <w:rsid w:val="00EF7590"/>
    <w:rsid w:val="00F03417"/>
    <w:rsid w:val="00F07B76"/>
    <w:rsid w:val="00F14104"/>
    <w:rsid w:val="00F145DE"/>
    <w:rsid w:val="00F2150D"/>
    <w:rsid w:val="00F23C8E"/>
    <w:rsid w:val="00F258E4"/>
    <w:rsid w:val="00F258E8"/>
    <w:rsid w:val="00F3229B"/>
    <w:rsid w:val="00F37121"/>
    <w:rsid w:val="00F41494"/>
    <w:rsid w:val="00F414CD"/>
    <w:rsid w:val="00F43670"/>
    <w:rsid w:val="00F45096"/>
    <w:rsid w:val="00F4691D"/>
    <w:rsid w:val="00F555F9"/>
    <w:rsid w:val="00F617FF"/>
    <w:rsid w:val="00F6454D"/>
    <w:rsid w:val="00F65BE3"/>
    <w:rsid w:val="00F7377E"/>
    <w:rsid w:val="00F8064C"/>
    <w:rsid w:val="00F877F1"/>
    <w:rsid w:val="00F905EF"/>
    <w:rsid w:val="00F90B6C"/>
    <w:rsid w:val="00F94477"/>
    <w:rsid w:val="00F963CA"/>
    <w:rsid w:val="00FA57DE"/>
    <w:rsid w:val="00FB3260"/>
    <w:rsid w:val="00FC3616"/>
    <w:rsid w:val="00FC5E75"/>
    <w:rsid w:val="00FD266F"/>
    <w:rsid w:val="00FD4C75"/>
    <w:rsid w:val="00FD4D9F"/>
    <w:rsid w:val="00FD5BBF"/>
    <w:rsid w:val="00FD6234"/>
    <w:rsid w:val="00FE1ACD"/>
    <w:rsid w:val="00FF0386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C3DA-85EC-481F-80F8-83C97223345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5D3766-EA1F-4C98-B8FC-CEA3A563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005C-1A2A-473F-8D9B-98C92C32C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IDPAD_Coalition_UK</vt:lpstr>
    </vt:vector>
  </TitlesOfParts>
  <Company>University of the West of England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IDPAD_Coalition_UK</dc:title>
  <dc:creator>Ade Olaiya</dc:creator>
  <cp:lastModifiedBy>Hugh Olaiya</cp:lastModifiedBy>
  <cp:revision>2</cp:revision>
  <dcterms:created xsi:type="dcterms:W3CDTF">2017-11-29T20:15:00Z</dcterms:created>
  <dcterms:modified xsi:type="dcterms:W3CDTF">2017-11-29T20:15:00Z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