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7EE8" w14:textId="77777777" w:rsidR="00DE523B" w:rsidRDefault="00AF4850" w:rsidP="00771391">
      <w:bookmarkStart w:id="0" w:name="_GoBack"/>
      <w:bookmarkEnd w:id="0"/>
      <w:r>
        <w:rPr>
          <w:noProof/>
          <w:lang w:eastAsia="en-GB"/>
        </w:rPr>
        <w:drawing>
          <wp:anchor distT="0" distB="0" distL="114300" distR="114300" simplePos="0" relativeHeight="251658240" behindDoc="0" locked="0" layoutInCell="1" allowOverlap="1" wp14:anchorId="0C09A26A" wp14:editId="68A879F2">
            <wp:simplePos x="0" y="0"/>
            <wp:positionH relativeFrom="margin">
              <wp:align>right</wp:align>
            </wp:positionH>
            <wp:positionV relativeFrom="margin">
              <wp:align>top</wp:align>
            </wp:positionV>
            <wp:extent cx="1508760" cy="990600"/>
            <wp:effectExtent l="0" t="0" r="0" b="0"/>
            <wp:wrapSquare wrapText="bothSides"/>
            <wp:docPr id="1" name="Picture 1" descr="G:\Communications\Logos and branding\For print\Logo for print\ECU_CMY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branding\For print\Logo for print\ECU_CMYK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760" cy="990600"/>
                    </a:xfrm>
                    <a:prstGeom prst="rect">
                      <a:avLst/>
                    </a:prstGeom>
                    <a:noFill/>
                    <a:ln w="9525">
                      <a:noFill/>
                      <a:miter lim="800000"/>
                      <a:headEnd/>
                      <a:tailEnd/>
                    </a:ln>
                  </pic:spPr>
                </pic:pic>
              </a:graphicData>
            </a:graphic>
          </wp:anchor>
        </w:drawing>
      </w:r>
    </w:p>
    <w:p w14:paraId="3A036B9D" w14:textId="77777777" w:rsidR="00771391" w:rsidRDefault="00771391" w:rsidP="00771391">
      <w:pPr>
        <w:pStyle w:val="Title"/>
      </w:pPr>
    </w:p>
    <w:p w14:paraId="30443E01" w14:textId="77777777" w:rsidR="00771391" w:rsidRDefault="00771391" w:rsidP="00771391">
      <w:pPr>
        <w:pStyle w:val="Title"/>
      </w:pPr>
    </w:p>
    <w:p w14:paraId="450B6948" w14:textId="77777777" w:rsidR="00B2422F" w:rsidRDefault="00B2422F" w:rsidP="00771391">
      <w:pPr>
        <w:pStyle w:val="Title"/>
      </w:pPr>
      <w:r>
        <w:t>Race equality charter mark application form</w:t>
      </w:r>
    </w:p>
    <w:p w14:paraId="61D2BC7B" w14:textId="77777777" w:rsidR="00B2422F" w:rsidRDefault="00771391" w:rsidP="00771391">
      <w:pPr>
        <w:pStyle w:val="Heading2"/>
      </w:pPr>
      <w:r>
        <w:tab/>
      </w:r>
      <w:r w:rsidR="002B62EB">
        <w:t>Name of institution</w:t>
      </w:r>
    </w:p>
    <w:p w14:paraId="6C95A5E7" w14:textId="77777777" w:rsidR="002B62EB" w:rsidRDefault="00771391" w:rsidP="00771391">
      <w:pPr>
        <w:pStyle w:val="Heading2"/>
      </w:pPr>
      <w:r>
        <w:tab/>
      </w:r>
      <w:r w:rsidR="002B62EB">
        <w:t>Level of award application</w:t>
      </w:r>
    </w:p>
    <w:p w14:paraId="440A8C59" w14:textId="77777777" w:rsidR="00B2422F" w:rsidRPr="00582CA0" w:rsidRDefault="002B62EB" w:rsidP="00B10B04">
      <w:pPr>
        <w:rPr>
          <w:rStyle w:val="Note"/>
        </w:rPr>
      </w:pPr>
      <w:r w:rsidRPr="00582CA0">
        <w:rPr>
          <w:rStyle w:val="Note"/>
        </w:rPr>
        <w:t>[Bronze/s</w:t>
      </w:r>
      <w:r w:rsidR="00B2422F" w:rsidRPr="00582CA0">
        <w:rPr>
          <w:rStyle w:val="Note"/>
        </w:rPr>
        <w:t xml:space="preserve">ilver </w:t>
      </w:r>
      <w:r w:rsidRPr="00582CA0">
        <w:rPr>
          <w:rStyle w:val="Note"/>
        </w:rPr>
        <w:t>– requirements for g</w:t>
      </w:r>
      <w:r w:rsidR="00B2422F" w:rsidRPr="00582CA0">
        <w:rPr>
          <w:rStyle w:val="Note"/>
        </w:rPr>
        <w:t>old level are still in development]</w:t>
      </w:r>
    </w:p>
    <w:p w14:paraId="63B70EDE" w14:textId="77777777" w:rsidR="0033076B" w:rsidRDefault="00771391" w:rsidP="00771391">
      <w:pPr>
        <w:pStyle w:val="Heading2"/>
      </w:pPr>
      <w:r>
        <w:tab/>
      </w:r>
      <w:r w:rsidR="0033076B">
        <w:t>Main contact for the application</w:t>
      </w:r>
      <w:r w:rsidR="008B560A">
        <w:t xml:space="preserve"> and contact details</w:t>
      </w:r>
    </w:p>
    <w:p w14:paraId="00C24101" w14:textId="77777777" w:rsidR="00C917B0" w:rsidRDefault="0033076B" w:rsidP="00771391">
      <w:r>
        <w:rPr>
          <w:rStyle w:val="Emphasis"/>
        </w:rPr>
        <w:t>Before completing this form, please refer to the race equality charter mark handbook which has additional advice and information.</w:t>
      </w:r>
      <w:r>
        <w:t xml:space="preserve"> </w:t>
      </w:r>
    </w:p>
    <w:p w14:paraId="37447B7C" w14:textId="77777777" w:rsidR="002B62EB" w:rsidRDefault="00C917B0" w:rsidP="00771391">
      <w:r>
        <w:t xml:space="preserve">This </w:t>
      </w:r>
      <w:r w:rsidRPr="00771391">
        <w:t>application</w:t>
      </w:r>
      <w:r>
        <w:t xml:space="preserve"> form is accurate for the purpose of the race charter mark trial which is taking place from June 2014 – June 2015. If you are applying for the charter mark after the trial, please ensure you are using the correct application form, as this is subject to change.</w:t>
      </w:r>
    </w:p>
    <w:p w14:paraId="59421FC2" w14:textId="77777777" w:rsidR="0033076B" w:rsidRDefault="0033076B" w:rsidP="00771391">
      <w:pPr>
        <w:rPr>
          <w:rFonts w:eastAsiaTheme="majorEastAsia" w:cstheme="majorBidi"/>
          <w:color w:val="003767"/>
          <w:spacing w:val="5"/>
          <w:kern w:val="28"/>
          <w:sz w:val="40"/>
          <w:szCs w:val="52"/>
        </w:rPr>
      </w:pPr>
      <w:r>
        <w:br w:type="page"/>
      </w:r>
    </w:p>
    <w:p w14:paraId="58C9475E" w14:textId="77777777" w:rsidR="00D4074E" w:rsidRPr="00917F45" w:rsidRDefault="002B62EB" w:rsidP="00771391">
      <w:pPr>
        <w:pStyle w:val="Heading1"/>
      </w:pPr>
      <w:r>
        <w:lastRenderedPageBreak/>
        <w:t>1</w:t>
      </w:r>
      <w:r>
        <w:tab/>
      </w:r>
      <w:r w:rsidR="00D4074E" w:rsidRPr="00917F45">
        <w:t>Letter of en</w:t>
      </w:r>
      <w:r>
        <w:t>dorsement from vice-chancellor/</w:t>
      </w:r>
      <w:r w:rsidR="00771391">
        <w:t xml:space="preserve"> </w:t>
      </w:r>
      <w:r>
        <w:t>p</w:t>
      </w:r>
      <w:r w:rsidR="00D4074E" w:rsidRPr="00917F45">
        <w:t>rincipal</w:t>
      </w:r>
    </w:p>
    <w:p w14:paraId="3CC3BE96" w14:textId="77777777" w:rsidR="00D4074E" w:rsidRDefault="00771391" w:rsidP="00771391">
      <w:pPr>
        <w:pStyle w:val="Heading2"/>
      </w:pPr>
      <w:r>
        <w:tab/>
      </w:r>
      <w:r w:rsidR="00D4074E" w:rsidRPr="00B66359">
        <w:t>Please provide a letter written by the vice-chancellor (or equivalent)</w:t>
      </w:r>
      <w:r w:rsidR="00D4074E">
        <w:t xml:space="preserve">. </w:t>
      </w:r>
    </w:p>
    <w:p w14:paraId="3C734760" w14:textId="77777777" w:rsidR="00D4074E" w:rsidRPr="004B51C7" w:rsidRDefault="00D4074E" w:rsidP="00771391">
      <w:r>
        <w:t>The letter</w:t>
      </w:r>
      <w:r w:rsidRPr="004B51C7">
        <w:t xml:space="preserve"> should e</w:t>
      </w:r>
      <w:r>
        <w:t>xplain how the university’s race equality</w:t>
      </w:r>
      <w:r w:rsidRPr="004B51C7">
        <w:t xml:space="preserve"> action plan and activi</w:t>
      </w:r>
      <w:r>
        <w:t xml:space="preserve">ties </w:t>
      </w:r>
      <w:r w:rsidRPr="004B51C7">
        <w:t xml:space="preserve">contribute to the overall university strategy and academic mission. </w:t>
      </w:r>
    </w:p>
    <w:p w14:paraId="2D860146" w14:textId="77777777" w:rsidR="00D4074E" w:rsidRDefault="00D4074E" w:rsidP="00771391">
      <w:r w:rsidRPr="004B51C7">
        <w:t xml:space="preserve">The letter is an </w:t>
      </w:r>
      <w:r>
        <w:t>opportunity for the vice-c</w:t>
      </w:r>
      <w:r w:rsidRPr="004B51C7">
        <w:t>hancellor to confirm their support for the application and to en</w:t>
      </w:r>
      <w:r>
        <w:t>dorse and commend any</w:t>
      </w:r>
      <w:r w:rsidRPr="004B51C7">
        <w:t xml:space="preserve"> initiatives that have made a significant contribution to the achievement of the university mission.</w:t>
      </w:r>
      <w:r>
        <w:t xml:space="preserve"> The letter should include:</w:t>
      </w:r>
    </w:p>
    <w:p w14:paraId="08EB9447" w14:textId="77777777" w:rsidR="00D4074E" w:rsidRPr="00AC231F" w:rsidRDefault="00771391" w:rsidP="00B10B04">
      <w:pPr>
        <w:pStyle w:val="ListBulletlessspacing"/>
      </w:pPr>
      <w:r>
        <w:t>d</w:t>
      </w:r>
      <w:r w:rsidR="00D4074E" w:rsidRPr="00AC231F">
        <w:t>etails of the issues senior management believe exist for minority ethnic staff and students within the institution</w:t>
      </w:r>
    </w:p>
    <w:p w14:paraId="50A423F6" w14:textId="77777777" w:rsidR="00D4074E" w:rsidRPr="00AC231F" w:rsidRDefault="00771391" w:rsidP="00B10B04">
      <w:pPr>
        <w:pStyle w:val="ListBulletlessspacing"/>
      </w:pPr>
      <w:r>
        <w:t>d</w:t>
      </w:r>
      <w:r w:rsidR="00D4074E" w:rsidRPr="00AC231F">
        <w:t xml:space="preserve">etails of how race equality is monitored and scrutinised by the senior management </w:t>
      </w:r>
      <w:r w:rsidRPr="00AC231F">
        <w:t xml:space="preserve">team, council and senate (or </w:t>
      </w:r>
      <w:r w:rsidR="00D4074E" w:rsidRPr="00AC231F">
        <w:t>equivalent) and regularity with which it is discussed</w:t>
      </w:r>
    </w:p>
    <w:p w14:paraId="440468BD" w14:textId="77777777" w:rsidR="00D4074E" w:rsidRPr="00AC231F" w:rsidRDefault="00771391" w:rsidP="00B10B04">
      <w:pPr>
        <w:pStyle w:val="ListBulletlessspacing"/>
      </w:pPr>
      <w:r w:rsidRPr="00AC231F">
        <w:t xml:space="preserve">how the senior management team, council and senate ensure </w:t>
      </w:r>
      <w:r w:rsidR="00D4074E" w:rsidRPr="00AC231F">
        <w:t>race equality is embedded wi</w:t>
      </w:r>
      <w:r>
        <w:t>thin the decisions they take</w:t>
      </w:r>
      <w:r>
        <w:br/>
      </w:r>
      <w:r w:rsidR="00D4074E" w:rsidRPr="00771391">
        <w:rPr>
          <w:rStyle w:val="Note"/>
        </w:rPr>
        <w:t>For example, where policy and procedural decisions are being made, has an equality impact assessment been completed before the decision is made?</w:t>
      </w:r>
    </w:p>
    <w:p w14:paraId="7832E25D" w14:textId="77777777" w:rsidR="00C917B0" w:rsidRPr="00D82936" w:rsidRDefault="00771391" w:rsidP="00B10B04">
      <w:pPr>
        <w:pStyle w:val="ListBulletlessspacing"/>
      </w:pPr>
      <w:r>
        <w:t>d</w:t>
      </w:r>
      <w:r w:rsidR="00D4074E" w:rsidRPr="00AC231F">
        <w:t>etails of any allocated additional, ring-</w:t>
      </w:r>
      <w:r>
        <w:t>fenced resources for this work</w:t>
      </w:r>
      <w:r>
        <w:br/>
      </w:r>
      <w:r w:rsidR="00D4074E" w:rsidRPr="00771391">
        <w:rPr>
          <w:rStyle w:val="Note"/>
        </w:rPr>
        <w:t>It is important that race equality work does not re-direct any existing resources away from current work, particularly work in relation to disability, religion/belief and sexual orientation and age. It is likely that support will be required for different faculties and departments within the institution and details of how that will be provided and funded should be included here.</w:t>
      </w:r>
    </w:p>
    <w:p w14:paraId="53230378" w14:textId="77777777" w:rsidR="00D4074E" w:rsidRPr="00B66359" w:rsidRDefault="00771391" w:rsidP="00771391">
      <w:pPr>
        <w:pStyle w:val="Heading1"/>
      </w:pPr>
      <w:r>
        <w:t>2</w:t>
      </w:r>
      <w:r>
        <w:tab/>
      </w:r>
      <w:r w:rsidR="00D4074E" w:rsidRPr="00B66359">
        <w:t xml:space="preserve">Details of the </w:t>
      </w:r>
      <w:r w:rsidR="00D4074E">
        <w:t xml:space="preserve">self assessment </w:t>
      </w:r>
      <w:r w:rsidR="00D4074E" w:rsidRPr="00B66359">
        <w:t>team and process</w:t>
      </w:r>
    </w:p>
    <w:p w14:paraId="0148EBD6" w14:textId="77777777" w:rsidR="00D4074E" w:rsidRPr="00025480" w:rsidRDefault="00771391" w:rsidP="00771391">
      <w:pPr>
        <w:pStyle w:val="Heading2"/>
      </w:pPr>
      <w:r>
        <w:t>2a</w:t>
      </w:r>
      <w:r>
        <w:tab/>
      </w:r>
      <w:r w:rsidR="00D4074E">
        <w:t>Please d</w:t>
      </w:r>
      <w:r w:rsidR="00C917B0">
        <w:t>escribe your</w:t>
      </w:r>
      <w:r w:rsidR="00D4074E" w:rsidRPr="00025480">
        <w:t xml:space="preserve"> se</w:t>
      </w:r>
      <w:r w:rsidR="004517F8">
        <w:t>lf-assessment team including</w:t>
      </w:r>
      <w:r w:rsidR="00D4074E" w:rsidRPr="00025480">
        <w:t xml:space="preserve">: </w:t>
      </w:r>
    </w:p>
    <w:p w14:paraId="658C3107" w14:textId="77777777" w:rsidR="00C917B0" w:rsidRPr="00AC231F" w:rsidRDefault="00D82936" w:rsidP="00D82936">
      <w:pPr>
        <w:pStyle w:val="ListBulletlessspacing"/>
      </w:pPr>
      <w:r>
        <w:t>a</w:t>
      </w:r>
      <w:r w:rsidR="00D4074E" w:rsidRPr="00AC231F">
        <w:t xml:space="preserve"> description of the self</w:t>
      </w:r>
      <w:r w:rsidR="00582CA0">
        <w:t>-</w:t>
      </w:r>
      <w:r w:rsidR="00D4074E" w:rsidRPr="00AC231F">
        <w:t>assessment team: members’ roles, both within the university and as part of the team, and why they want</w:t>
      </w:r>
      <w:r w:rsidR="00C917B0" w:rsidRPr="00AC231F">
        <w:t>ed</w:t>
      </w:r>
      <w:r>
        <w:t xml:space="preserve"> to be involved</w:t>
      </w:r>
    </w:p>
    <w:p w14:paraId="4E41D3E7" w14:textId="77777777" w:rsidR="00C917B0" w:rsidRPr="00AC231F" w:rsidRDefault="00D82936" w:rsidP="00D82936">
      <w:pPr>
        <w:pStyle w:val="ListBulletlessspacing"/>
      </w:pPr>
      <w:r w:rsidRPr="00AC231F">
        <w:t>how the team represents minority ethnic staff and students</w:t>
      </w:r>
    </w:p>
    <w:p w14:paraId="4E6B1B9C" w14:textId="77777777" w:rsidR="00C917B0" w:rsidRPr="00AC231F" w:rsidRDefault="00D82936" w:rsidP="00D82936">
      <w:pPr>
        <w:pStyle w:val="ListBulletlessspacing"/>
      </w:pPr>
      <w:r w:rsidRPr="00AC231F">
        <w:t>how people were nominated/volunteered for the role and how they were able to make time for their involvement in addition t</w:t>
      </w:r>
      <w:r>
        <w:t>o their usual day-to-day duties</w:t>
      </w:r>
    </w:p>
    <w:p w14:paraId="7E0F0F94" w14:textId="77777777" w:rsidR="00D4074E" w:rsidRPr="00AC231F" w:rsidRDefault="00D82936" w:rsidP="00D82936">
      <w:pPr>
        <w:pStyle w:val="ListBulletlessspacing"/>
      </w:pPr>
      <w:r w:rsidRPr="00AC231F">
        <w:lastRenderedPageBreak/>
        <w:t xml:space="preserve">how the team </w:t>
      </w:r>
      <w:r w:rsidR="00D4074E" w:rsidRPr="00AC231F">
        <w:t>is representative of the different parts of the institution and the different grades and job roles (including professional and support staff as well as academic</w:t>
      </w:r>
      <w:r w:rsidR="00582CA0">
        <w:t>s</w:t>
      </w:r>
      <w:r>
        <w:t>)</w:t>
      </w:r>
    </w:p>
    <w:p w14:paraId="22D58DCA" w14:textId="77777777" w:rsidR="00D4074E" w:rsidRPr="00025480" w:rsidRDefault="00771391" w:rsidP="00771391">
      <w:pPr>
        <w:pStyle w:val="Heading2"/>
      </w:pPr>
      <w:r>
        <w:t>2b</w:t>
      </w:r>
      <w:r>
        <w:tab/>
      </w:r>
      <w:r w:rsidR="004517F8">
        <w:t>Please d</w:t>
      </w:r>
      <w:r w:rsidR="00D4074E" w:rsidRPr="00025480">
        <w:t xml:space="preserve">escribe the </w:t>
      </w:r>
      <w:r w:rsidR="00D4074E">
        <w:t>self assessment</w:t>
      </w:r>
      <w:r w:rsidR="00D4074E" w:rsidRPr="00025480">
        <w:t xml:space="preserve"> process, including:</w:t>
      </w:r>
    </w:p>
    <w:p w14:paraId="75AD3CF2" w14:textId="77777777" w:rsidR="00D4074E" w:rsidRPr="00AC231F" w:rsidRDefault="00D82936" w:rsidP="00D82936">
      <w:pPr>
        <w:pStyle w:val="ListBulletlessspacing"/>
      </w:pPr>
      <w:r w:rsidRPr="00AC231F">
        <w:t>how the team met and communicated</w:t>
      </w:r>
    </w:p>
    <w:p w14:paraId="12080375" w14:textId="77777777" w:rsidR="00D4074E" w:rsidRPr="00AC231F" w:rsidRDefault="00D82936" w:rsidP="00D82936">
      <w:pPr>
        <w:pStyle w:val="ListBulletlessspacing"/>
      </w:pPr>
      <w:r w:rsidRPr="00AC231F">
        <w:t>how often they met and communicated, for face-to-face meetings please provide the dates of the meetings, attendees and brief description of the outcomes of the meeting</w:t>
      </w:r>
    </w:p>
    <w:p w14:paraId="58795693" w14:textId="77777777" w:rsidR="00D4074E" w:rsidRPr="00AC231F" w:rsidRDefault="00D82936" w:rsidP="00D82936">
      <w:pPr>
        <w:pStyle w:val="ListBulletlessspacing"/>
      </w:pPr>
      <w:r w:rsidRPr="00AC231F">
        <w:t xml:space="preserve">how the team fits in with other committees and structures, for example, the senior </w:t>
      </w:r>
      <w:r w:rsidR="00C917B0" w:rsidRPr="00AC231F">
        <w:t xml:space="preserve">management team, </w:t>
      </w:r>
      <w:r w:rsidR="00D4074E" w:rsidRPr="00AC231F">
        <w:t>existing equality and diversity committees</w:t>
      </w:r>
      <w:r w:rsidR="00C917B0" w:rsidRPr="00AC231F">
        <w:t xml:space="preserve"> and departmental decision-making committees</w:t>
      </w:r>
    </w:p>
    <w:p w14:paraId="41FB32A6" w14:textId="77777777" w:rsidR="00D4074E" w:rsidRPr="00025480" w:rsidRDefault="00771391" w:rsidP="00771391">
      <w:pPr>
        <w:pStyle w:val="Heading2"/>
      </w:pPr>
      <w:r>
        <w:t>2c</w:t>
      </w:r>
      <w:r>
        <w:tab/>
      </w:r>
      <w:r w:rsidR="004517F8">
        <w:t>Please d</w:t>
      </w:r>
      <w:r w:rsidR="000E6131">
        <w:t>escribe the process of involvement, consultation and communication with reference to the following:</w:t>
      </w:r>
    </w:p>
    <w:p w14:paraId="5CD2DDB3" w14:textId="77777777" w:rsidR="000E6131" w:rsidRPr="00AC231F" w:rsidRDefault="00D82936" w:rsidP="00D82936">
      <w:pPr>
        <w:pStyle w:val="ListBulletlessspacing"/>
      </w:pPr>
      <w:r w:rsidRPr="00AC231F">
        <w:t xml:space="preserve">how the staff and student survey was conducted, </w:t>
      </w:r>
      <w:r w:rsidRPr="00D82936">
        <w:t>disseminated</w:t>
      </w:r>
      <w:r w:rsidRPr="00AC231F">
        <w:t xml:space="preserve"> and analysed and how and who responded</w:t>
      </w:r>
    </w:p>
    <w:p w14:paraId="208FFC3D" w14:textId="77777777" w:rsidR="000E6131" w:rsidRPr="00AC231F" w:rsidRDefault="00D82936" w:rsidP="00D82936">
      <w:pPr>
        <w:pStyle w:val="ListBulletlessspacing"/>
      </w:pPr>
      <w:r w:rsidRPr="00AC231F">
        <w:t>further involvement and consultation with minority ethnic staff and students</w:t>
      </w:r>
    </w:p>
    <w:p w14:paraId="4ECC6C54" w14:textId="4445377F" w:rsidR="00D4074E" w:rsidRPr="00AC231F" w:rsidRDefault="00D82936" w:rsidP="00D82936">
      <w:pPr>
        <w:pStyle w:val="ListBulletlessspacing"/>
      </w:pPr>
      <w:r w:rsidRPr="00AC231F">
        <w:t xml:space="preserve">staff and student networks (this may include a statement from any relevant </w:t>
      </w:r>
      <w:r w:rsidR="000E6131" w:rsidRPr="00AC231F">
        <w:t>networks)</w:t>
      </w:r>
      <w:r>
        <w:br/>
      </w:r>
      <w:r w:rsidR="006B0331" w:rsidRPr="00D82936">
        <w:rPr>
          <w:rStyle w:val="Note"/>
        </w:rPr>
        <w:t>Please include details of the aims and size of the networks, how they have been involved</w:t>
      </w:r>
      <w:r w:rsidR="000E6131" w:rsidRPr="00D82936">
        <w:rPr>
          <w:rStyle w:val="Note"/>
        </w:rPr>
        <w:t xml:space="preserve"> and how they will be involved </w:t>
      </w:r>
      <w:r w:rsidR="00DF1BB4">
        <w:rPr>
          <w:rStyle w:val="Note"/>
        </w:rPr>
        <w:t>in the future</w:t>
      </w:r>
      <w:r w:rsidRPr="00D82936">
        <w:rPr>
          <w:rStyle w:val="Note"/>
        </w:rPr>
        <w:t>.</w:t>
      </w:r>
    </w:p>
    <w:p w14:paraId="1364A6E3" w14:textId="77777777" w:rsidR="00C917B0" w:rsidRPr="00AC231F" w:rsidRDefault="00D82936" w:rsidP="00D82936">
      <w:pPr>
        <w:pStyle w:val="ListBulletlessspacing"/>
      </w:pPr>
      <w:r w:rsidRPr="00AC231F">
        <w:t>external interest groups, for example local race equality groups</w:t>
      </w:r>
    </w:p>
    <w:p w14:paraId="17631A2D" w14:textId="77777777" w:rsidR="00D4074E" w:rsidRPr="00AC231F" w:rsidRDefault="00D82936" w:rsidP="00D82936">
      <w:pPr>
        <w:pStyle w:val="ListBulletlessspacing"/>
      </w:pPr>
      <w:r w:rsidRPr="00AC231F">
        <w:t xml:space="preserve">communications </w:t>
      </w:r>
      <w:r w:rsidR="000E6131" w:rsidRPr="00AC231F">
        <w:t>to all staff and students</w:t>
      </w:r>
      <w:r w:rsidR="001D5DCE" w:rsidRPr="00AC231F">
        <w:t>, including any departmental communications with staff</w:t>
      </w:r>
    </w:p>
    <w:p w14:paraId="4FEFDD4E" w14:textId="77777777" w:rsidR="00D4074E" w:rsidRPr="00025480" w:rsidRDefault="00771391" w:rsidP="00771391">
      <w:pPr>
        <w:pStyle w:val="Heading2"/>
      </w:pPr>
      <w:r>
        <w:t>2d</w:t>
      </w:r>
      <w:r>
        <w:tab/>
      </w:r>
      <w:r w:rsidR="004517F8">
        <w:t>Please d</w:t>
      </w:r>
      <w:r w:rsidR="001D5DCE">
        <w:t>escribe the o</w:t>
      </w:r>
      <w:r w:rsidR="00D4074E" w:rsidRPr="00025480">
        <w:t xml:space="preserve">ngoing role of the </w:t>
      </w:r>
      <w:r w:rsidR="00D4074E">
        <w:t>self assessment</w:t>
      </w:r>
      <w:r w:rsidR="00D4074E" w:rsidRPr="00025480">
        <w:t xml:space="preserve"> team</w:t>
      </w:r>
      <w:r w:rsidR="001D5DCE">
        <w:t xml:space="preserve"> and any transfer of responsibility for the work</w:t>
      </w:r>
      <w:r w:rsidR="00A5561D">
        <w:t xml:space="preserve"> including</w:t>
      </w:r>
      <w:r w:rsidR="00D4074E" w:rsidRPr="00025480">
        <w:t>:</w:t>
      </w:r>
    </w:p>
    <w:p w14:paraId="4009D293" w14:textId="77777777" w:rsidR="00D4074E" w:rsidRDefault="00D82936" w:rsidP="00D82936">
      <w:pPr>
        <w:pStyle w:val="ListBulletlessspacing"/>
      </w:pPr>
      <w:r>
        <w:t>whether the team and/or specific team members will continue to be involved</w:t>
      </w:r>
    </w:p>
    <w:p w14:paraId="53E0380E" w14:textId="77777777" w:rsidR="00A5561D" w:rsidRDefault="00D82936" w:rsidP="00D82936">
      <w:pPr>
        <w:pStyle w:val="ListBulletlessspacing"/>
      </w:pPr>
      <w:r>
        <w:t>who will have overall responsibility for the action plan</w:t>
      </w:r>
    </w:p>
    <w:p w14:paraId="5BD34514" w14:textId="77777777" w:rsidR="00AC231F" w:rsidRDefault="00D82936" w:rsidP="00D82936">
      <w:pPr>
        <w:pStyle w:val="ListBulletlessspacing"/>
      </w:pPr>
      <w:r>
        <w:t xml:space="preserve">how the action plan will be monitored within other existing committees and </w:t>
      </w:r>
      <w:r w:rsidR="00061A94">
        <w:t>structures, for example,</w:t>
      </w:r>
      <w:r w:rsidR="00D4074E">
        <w:t xml:space="preserve"> the senior management team.</w:t>
      </w:r>
    </w:p>
    <w:p w14:paraId="530E01DB" w14:textId="77777777" w:rsidR="00AC231F" w:rsidRPr="00AC231F" w:rsidRDefault="00D82936" w:rsidP="00D82936">
      <w:pPr>
        <w:pStyle w:val="ListBulletlessspacing"/>
      </w:pPr>
      <w:r w:rsidRPr="00AC231F">
        <w:t xml:space="preserve">who will </w:t>
      </w:r>
      <w:r w:rsidR="00547CAB" w:rsidRPr="00AC231F">
        <w:t>be responsible for the next application in three years, for example, will a different self-assessment team be convened, how will the current tea</w:t>
      </w:r>
      <w:r>
        <w:t>m provide handover to that team</w:t>
      </w:r>
    </w:p>
    <w:p w14:paraId="5B6A167C" w14:textId="77777777" w:rsidR="00D4074E" w:rsidRPr="00771391" w:rsidRDefault="00771391" w:rsidP="00771391">
      <w:pPr>
        <w:pStyle w:val="Heading1"/>
      </w:pPr>
      <w:r>
        <w:lastRenderedPageBreak/>
        <w:t>3</w:t>
      </w:r>
      <w:r>
        <w:tab/>
      </w:r>
      <w:r w:rsidR="00D4074E" w:rsidRPr="00771391">
        <w:t>Institution and local context</w:t>
      </w:r>
    </w:p>
    <w:p w14:paraId="0FED6A6B" w14:textId="77777777" w:rsidR="00D4074E" w:rsidRDefault="00D4074E" w:rsidP="00771391">
      <w:r>
        <w:t>The purpose of this section is to understand more about the culture and background of the institution and the local context in which it is situated.</w:t>
      </w:r>
    </w:p>
    <w:p w14:paraId="22183668" w14:textId="77777777" w:rsidR="00D4074E" w:rsidRPr="0007706C" w:rsidRDefault="00771391" w:rsidP="00771391">
      <w:pPr>
        <w:pStyle w:val="Heading2"/>
      </w:pPr>
      <w:r>
        <w:t>3a</w:t>
      </w:r>
      <w:r>
        <w:tab/>
      </w:r>
      <w:r w:rsidR="00D4074E" w:rsidRPr="0007706C">
        <w:t>Please provide an overview of your institution, including</w:t>
      </w:r>
      <w:r w:rsidR="0007706C" w:rsidRPr="0007706C">
        <w:t xml:space="preserve"> its</w:t>
      </w:r>
      <w:r w:rsidR="00D4074E" w:rsidRPr="0007706C">
        <w:t>:</w:t>
      </w:r>
    </w:p>
    <w:p w14:paraId="15EBFBB7" w14:textId="77777777" w:rsidR="00D4074E" w:rsidRPr="0007706C" w:rsidRDefault="00D82936" w:rsidP="00D82936">
      <w:pPr>
        <w:pStyle w:val="ListBulletlessspacing"/>
      </w:pPr>
      <w:r w:rsidRPr="0007706C">
        <w:t>size</w:t>
      </w:r>
    </w:p>
    <w:p w14:paraId="19245D58" w14:textId="77777777" w:rsidR="00D4074E" w:rsidRPr="0007706C" w:rsidRDefault="00D82936" w:rsidP="00D82936">
      <w:pPr>
        <w:pStyle w:val="ListBulletlessspacing"/>
      </w:pPr>
      <w:r w:rsidRPr="0007706C">
        <w:t>structure</w:t>
      </w:r>
    </w:p>
    <w:p w14:paraId="231DC5D9" w14:textId="77777777" w:rsidR="00D4074E" w:rsidRPr="0007706C" w:rsidRDefault="00D82936" w:rsidP="00D82936">
      <w:pPr>
        <w:pStyle w:val="ListBulletlessspacing"/>
      </w:pPr>
      <w:r w:rsidRPr="0007706C">
        <w:t>specialisms</w:t>
      </w:r>
    </w:p>
    <w:p w14:paraId="483BD73F" w14:textId="77777777" w:rsidR="00D4074E" w:rsidRPr="0007706C" w:rsidRDefault="00D82936" w:rsidP="00D82936">
      <w:pPr>
        <w:pStyle w:val="ListBulletlessspacing"/>
      </w:pPr>
      <w:r w:rsidRPr="0007706C">
        <w:t xml:space="preserve">any other historical and/or background information that you think is relevant to </w:t>
      </w:r>
      <w:r w:rsidR="00D4074E" w:rsidRPr="0007706C">
        <w:t xml:space="preserve">your application  </w:t>
      </w:r>
    </w:p>
    <w:p w14:paraId="3ABD5551" w14:textId="77777777" w:rsidR="0007706C" w:rsidRDefault="00771391" w:rsidP="00771391">
      <w:pPr>
        <w:pStyle w:val="Heading2"/>
      </w:pPr>
      <w:r>
        <w:t>3b</w:t>
      </w:r>
      <w:r>
        <w:tab/>
      </w:r>
      <w:r w:rsidR="00D4074E" w:rsidRPr="0007706C">
        <w:t>Please provide an overview of th</w:t>
      </w:r>
      <w:r w:rsidR="0007706C">
        <w:t xml:space="preserve">e local population </w:t>
      </w:r>
      <w:r w:rsidR="00D4074E" w:rsidRPr="0007706C">
        <w:t>and context</w:t>
      </w:r>
      <w:r w:rsidR="0007706C">
        <w:t xml:space="preserve"> with reference to:</w:t>
      </w:r>
    </w:p>
    <w:p w14:paraId="0C7EDE91" w14:textId="77777777" w:rsidR="005B7023" w:rsidRDefault="00D82936" w:rsidP="00D82936">
      <w:pPr>
        <w:pStyle w:val="ListBulletlessspacing"/>
      </w:pPr>
      <w:r>
        <w:t xml:space="preserve">population demographics </w:t>
      </w:r>
    </w:p>
    <w:p w14:paraId="7A2D27DB" w14:textId="77777777" w:rsidR="005B7023" w:rsidRDefault="00D82936" w:rsidP="00D82936">
      <w:pPr>
        <w:pStyle w:val="ListBulletlessspacing"/>
      </w:pPr>
      <w:r>
        <w:t xml:space="preserve">known racial tensions either specifically within local communities or linked to the institution’s staff and students </w:t>
      </w:r>
    </w:p>
    <w:p w14:paraId="315EEBD4" w14:textId="6F25C8B9" w:rsidR="003C06DC" w:rsidRDefault="00D82936" w:rsidP="00D82936">
      <w:pPr>
        <w:pStyle w:val="ListBulletlessspacing"/>
      </w:pPr>
      <w:r>
        <w:t>how the institution engages with specific minority ethnic communities and how those communities engage with the i</w:t>
      </w:r>
      <w:r w:rsidR="00DF1BB4">
        <w:t>nstitution</w:t>
      </w:r>
    </w:p>
    <w:p w14:paraId="2189F3D1" w14:textId="77777777" w:rsidR="00097AB2" w:rsidRDefault="00D82936" w:rsidP="00D82936">
      <w:pPr>
        <w:pStyle w:val="ListBulletlessspacing"/>
      </w:pPr>
      <w:r>
        <w:t xml:space="preserve">any other </w:t>
      </w:r>
      <w:r w:rsidR="00097AB2">
        <w:t>information your institution feels to be relevant</w:t>
      </w:r>
    </w:p>
    <w:p w14:paraId="445B5D8F" w14:textId="77777777" w:rsidR="00D4074E" w:rsidRPr="00663AF8" w:rsidRDefault="00771391" w:rsidP="00771391">
      <w:pPr>
        <w:pStyle w:val="Heading1"/>
      </w:pPr>
      <w:r>
        <w:t>4</w:t>
      </w:r>
      <w:r>
        <w:tab/>
      </w:r>
      <w:r w:rsidR="00D4074E">
        <w:t>Staff profile</w:t>
      </w:r>
    </w:p>
    <w:p w14:paraId="00211F7A" w14:textId="77777777" w:rsidR="0076294C" w:rsidRDefault="00D4074E" w:rsidP="00771391">
      <w:r>
        <w:t>This section should illustrate the staffing profile of your institution. The section should be informed by extensive analysis of the institution’s quantitative data, as well as the results from the mandatory race equality survey, and any other appropriate</w:t>
      </w:r>
      <w:r w:rsidR="00764BB5">
        <w:t xml:space="preserve"> quantitative and qualitative</w:t>
      </w:r>
      <w:r>
        <w:t xml:space="preserve"> sources.</w:t>
      </w:r>
    </w:p>
    <w:p w14:paraId="11C14DB6" w14:textId="77777777" w:rsidR="0076294C" w:rsidRDefault="0076294C" w:rsidP="00771391">
      <w:r>
        <w:t xml:space="preserve">Full commentary should be included with the data, along with any relevant </w:t>
      </w:r>
      <w:r w:rsidR="00CF61D6">
        <w:t>work already undertaken to address any issues identified, and actions you plan to take</w:t>
      </w:r>
      <w:r>
        <w:t xml:space="preserve">. </w:t>
      </w:r>
    </w:p>
    <w:p w14:paraId="3FCEF00C" w14:textId="77777777" w:rsidR="002F6A83" w:rsidRPr="002F6A83" w:rsidRDefault="00695A8E" w:rsidP="00771391">
      <w:pPr>
        <w:pStyle w:val="Heading2"/>
      </w:pPr>
      <w:r w:rsidRPr="00695A8E">
        <w:t>4</w:t>
      </w:r>
      <w:r w:rsidR="00771391">
        <w:t>a</w:t>
      </w:r>
      <w:r w:rsidR="00771391">
        <w:tab/>
      </w:r>
      <w:r w:rsidR="00CB2718">
        <w:t>Please p</w:t>
      </w:r>
      <w:r w:rsidR="00AC231F">
        <w:t>rovide details</w:t>
      </w:r>
      <w:r w:rsidR="00D4074E" w:rsidRPr="00695A8E">
        <w:t xml:space="preserve"> of the ethnic profile</w:t>
      </w:r>
      <w:r w:rsidR="002F6A83">
        <w:t xml:space="preserve"> (by specific ethnic group as far as possible)</w:t>
      </w:r>
      <w:r w:rsidR="00D4074E" w:rsidRPr="00695A8E">
        <w:t xml:space="preserve"> of your</w:t>
      </w:r>
      <w:r w:rsidR="00CB2718">
        <w:t xml:space="preserve"> academic staff broken down by</w:t>
      </w:r>
      <w:r w:rsidR="00D4074E" w:rsidRPr="00695A8E">
        <w:t>:</w:t>
      </w:r>
    </w:p>
    <w:p w14:paraId="00DBD5A9" w14:textId="77777777" w:rsidR="00D4074E" w:rsidRPr="00C66BD2" w:rsidRDefault="00D4074E" w:rsidP="00D82936">
      <w:pPr>
        <w:pStyle w:val="ListBulletlessspacing"/>
      </w:pPr>
      <w:r w:rsidRPr="00C66BD2">
        <w:t>UK/non-UK staff</w:t>
      </w:r>
    </w:p>
    <w:p w14:paraId="0CA05D29" w14:textId="77777777" w:rsidR="00D4074E" w:rsidRPr="00C66BD2" w:rsidRDefault="00D4074E" w:rsidP="00D82936">
      <w:pPr>
        <w:pStyle w:val="ListBulletlessspacing"/>
      </w:pPr>
      <w:r w:rsidRPr="00C66BD2">
        <w:t>department/faculty</w:t>
      </w:r>
    </w:p>
    <w:p w14:paraId="7F229A2D" w14:textId="77777777" w:rsidR="00D4074E" w:rsidRPr="00C66BD2" w:rsidRDefault="00D4074E" w:rsidP="00D82936">
      <w:pPr>
        <w:pStyle w:val="ListBulletlessspacing"/>
      </w:pPr>
      <w:r w:rsidRPr="00C66BD2">
        <w:t>grade/job type</w:t>
      </w:r>
    </w:p>
    <w:p w14:paraId="6D81A319" w14:textId="77777777" w:rsidR="00D4074E" w:rsidRPr="00C66BD2" w:rsidRDefault="00D4074E" w:rsidP="00D82936">
      <w:pPr>
        <w:pStyle w:val="ListBulletlessspacing"/>
      </w:pPr>
      <w:r w:rsidRPr="00C66BD2">
        <w:t>contract type</w:t>
      </w:r>
      <w:r w:rsidR="002A6B90">
        <w:t xml:space="preserve"> (permanent/open-ended contract or fixed-</w:t>
      </w:r>
      <w:r w:rsidR="002F6A83">
        <w:t>term contract)</w:t>
      </w:r>
    </w:p>
    <w:p w14:paraId="215AEA26" w14:textId="77777777" w:rsidR="00D4074E" w:rsidRDefault="00D4074E" w:rsidP="00D82936">
      <w:pPr>
        <w:pStyle w:val="ListBulletlessspacing"/>
      </w:pPr>
      <w:r w:rsidRPr="00C66BD2">
        <w:lastRenderedPageBreak/>
        <w:t>full time/part-time</w:t>
      </w:r>
    </w:p>
    <w:p w14:paraId="37D57538" w14:textId="77777777" w:rsidR="002F6A83" w:rsidRDefault="002F6A83" w:rsidP="00D82936">
      <w:pPr>
        <w:pStyle w:val="ListBulletlessspacing"/>
      </w:pPr>
      <w:r>
        <w:t>turnover rates</w:t>
      </w:r>
    </w:p>
    <w:p w14:paraId="12FEAEC7" w14:textId="77777777" w:rsidR="002F6A83" w:rsidRDefault="002F6A83" w:rsidP="00D82936">
      <w:r>
        <w:t xml:space="preserve">You may want to provide further analysis with more than one of these variables (for example, contract type </w:t>
      </w:r>
      <w:r w:rsidRPr="002F6A83">
        <w:rPr>
          <w:i/>
        </w:rPr>
        <w:t>and</w:t>
      </w:r>
      <w:r>
        <w:t xml:space="preserve"> department) where numbers allow.</w:t>
      </w:r>
    </w:p>
    <w:p w14:paraId="4F83BC11" w14:textId="77777777" w:rsidR="002F6A83" w:rsidRPr="00C66BD2" w:rsidRDefault="002F6A83" w:rsidP="00D82936">
      <w:r>
        <w:t>Please ensure you include details of whether the data is based on full person equivalent or full time equivalent, and explanations for where the data has not been provided.</w:t>
      </w:r>
    </w:p>
    <w:p w14:paraId="0BD2C5B9" w14:textId="77777777" w:rsidR="002F6A83" w:rsidRPr="002F6A83" w:rsidRDefault="002F6A83" w:rsidP="00771391">
      <w:pPr>
        <w:pStyle w:val="Heading2"/>
      </w:pPr>
      <w:r w:rsidRPr="00695A8E">
        <w:t>4</w:t>
      </w:r>
      <w:r w:rsidR="00771391">
        <w:t>b</w:t>
      </w:r>
      <w:r w:rsidR="00771391">
        <w:tab/>
      </w:r>
      <w:r>
        <w:t>Please p</w:t>
      </w:r>
      <w:r w:rsidR="00AC231F">
        <w:t>rovide details</w:t>
      </w:r>
      <w:r w:rsidRPr="00695A8E">
        <w:t xml:space="preserve"> of the ethnic profile</w:t>
      </w:r>
      <w:r>
        <w:t xml:space="preserve"> (by specific ethnic group as far as possible)</w:t>
      </w:r>
      <w:r w:rsidRPr="00695A8E">
        <w:t xml:space="preserve"> of your</w:t>
      </w:r>
      <w:r>
        <w:t xml:space="preserve"> professional and support staff broken down by</w:t>
      </w:r>
      <w:r w:rsidRPr="00695A8E">
        <w:t>:</w:t>
      </w:r>
    </w:p>
    <w:p w14:paraId="2FF8131D" w14:textId="77777777" w:rsidR="002F6A83" w:rsidRPr="00C66BD2" w:rsidRDefault="002F6A83" w:rsidP="00D82936">
      <w:pPr>
        <w:pStyle w:val="ListBulletlessspacing"/>
      </w:pPr>
      <w:r w:rsidRPr="00C66BD2">
        <w:t>UK/non-UK staff</w:t>
      </w:r>
    </w:p>
    <w:p w14:paraId="5B020F42" w14:textId="77777777" w:rsidR="002F6A83" w:rsidRPr="00C66BD2" w:rsidRDefault="002F6A83" w:rsidP="00D82936">
      <w:pPr>
        <w:pStyle w:val="ListBulletlessspacing"/>
      </w:pPr>
      <w:r w:rsidRPr="00C66BD2">
        <w:t>department/faculty</w:t>
      </w:r>
    </w:p>
    <w:p w14:paraId="79103B01" w14:textId="77777777" w:rsidR="002F6A83" w:rsidRPr="00C66BD2" w:rsidRDefault="002F6A83" w:rsidP="00D82936">
      <w:pPr>
        <w:pStyle w:val="ListBulletlessspacing"/>
      </w:pPr>
      <w:r w:rsidRPr="00C66BD2">
        <w:t>grade/job type</w:t>
      </w:r>
    </w:p>
    <w:p w14:paraId="7EB48201" w14:textId="77777777" w:rsidR="002F6A83" w:rsidRPr="00C66BD2" w:rsidRDefault="002F6A83" w:rsidP="00D82936">
      <w:pPr>
        <w:pStyle w:val="ListBulletlessspacing"/>
      </w:pPr>
      <w:r w:rsidRPr="00C66BD2">
        <w:t>contract type</w:t>
      </w:r>
      <w:r w:rsidR="002A6B90">
        <w:t xml:space="preserve"> (permanent/open-ended contract or fixed-</w:t>
      </w:r>
      <w:r>
        <w:t>term contract)</w:t>
      </w:r>
    </w:p>
    <w:p w14:paraId="6DEC6F40" w14:textId="77777777" w:rsidR="002F6A83" w:rsidRDefault="002A6B90" w:rsidP="00D82936">
      <w:pPr>
        <w:pStyle w:val="ListBulletlessspacing"/>
      </w:pPr>
      <w:r>
        <w:t>full-</w:t>
      </w:r>
      <w:r w:rsidR="002F6A83" w:rsidRPr="00C66BD2">
        <w:t>time/part-time</w:t>
      </w:r>
    </w:p>
    <w:p w14:paraId="2274D314" w14:textId="77777777" w:rsidR="002F6A83" w:rsidRDefault="002F6A83" w:rsidP="00D82936">
      <w:pPr>
        <w:pStyle w:val="ListBulletlessspacing"/>
      </w:pPr>
      <w:r>
        <w:t>turnover rates</w:t>
      </w:r>
    </w:p>
    <w:p w14:paraId="76D25E3C" w14:textId="77777777" w:rsidR="002F6A83" w:rsidRDefault="002F6A83" w:rsidP="00771391">
      <w:r>
        <w:t xml:space="preserve">You may want to provide further analysis with more than one of these variables (for example, contract type </w:t>
      </w:r>
      <w:r w:rsidRPr="002F6A83">
        <w:rPr>
          <w:i/>
        </w:rPr>
        <w:t>and</w:t>
      </w:r>
      <w:r>
        <w:t xml:space="preserve"> department) where numbers allow.</w:t>
      </w:r>
    </w:p>
    <w:p w14:paraId="7F7617EF" w14:textId="77777777" w:rsidR="00440B37" w:rsidRDefault="002F6A83" w:rsidP="00771391">
      <w:r>
        <w:t>Please ensure you include details of whether the data is based on full person equivalent or full time equivalent, and explanations for where the data has not been provided.</w:t>
      </w:r>
    </w:p>
    <w:p w14:paraId="70811AA4" w14:textId="404BEA30" w:rsidR="00440B37" w:rsidRDefault="00771391" w:rsidP="00771391">
      <w:pPr>
        <w:pStyle w:val="Heading2"/>
      </w:pPr>
      <w:r>
        <w:t>4c</w:t>
      </w:r>
      <w:r>
        <w:tab/>
      </w:r>
      <w:r w:rsidR="00440B37" w:rsidRPr="00440B37">
        <w:t>Please provide d</w:t>
      </w:r>
      <w:r w:rsidR="00D4074E" w:rsidRPr="00440B37">
        <w:t xml:space="preserve">etails of </w:t>
      </w:r>
      <w:r w:rsidR="00DF1BB4">
        <w:t>t</w:t>
      </w:r>
      <w:r w:rsidR="00DF1BB4" w:rsidRPr="00DF1BB4">
        <w:t>he ethnic profile of any</w:t>
      </w:r>
      <w:r w:rsidR="00DF1BB4">
        <w:t xml:space="preserve"> </w:t>
      </w:r>
      <w:r w:rsidR="00D4074E" w:rsidRPr="00440B37">
        <w:t>grievances/</w:t>
      </w:r>
      <w:r>
        <w:t xml:space="preserve"> </w:t>
      </w:r>
      <w:r w:rsidR="00D4074E" w:rsidRPr="00440B37">
        <w:t>disciplinaries a</w:t>
      </w:r>
      <w:r w:rsidR="00440B37" w:rsidRPr="00440B37">
        <w:t>t institutional level</w:t>
      </w:r>
      <w:r w:rsidR="00D4074E" w:rsidRPr="00440B37">
        <w:t>.</w:t>
      </w:r>
      <w:r w:rsidR="00D4074E" w:rsidRPr="00C66BD2">
        <w:t xml:space="preserve"> </w:t>
      </w:r>
    </w:p>
    <w:p w14:paraId="23E7F84C" w14:textId="77777777" w:rsidR="00440B37" w:rsidRPr="00771391" w:rsidRDefault="00D4074E" w:rsidP="00771391">
      <w:pPr>
        <w:rPr>
          <w:b/>
        </w:rPr>
      </w:pPr>
      <w:r w:rsidRPr="00C66BD2">
        <w:t>This should include whether the grievance/disciplinary was race-related and also whether there are trends in rates by ethnicity</w:t>
      </w:r>
      <w:r w:rsidR="00440B37">
        <w:t>.</w:t>
      </w:r>
    </w:p>
    <w:p w14:paraId="152D32AF" w14:textId="77777777" w:rsidR="00440B37" w:rsidRDefault="00771391" w:rsidP="00771391">
      <w:pPr>
        <w:pStyle w:val="Heading2"/>
      </w:pPr>
      <w:r>
        <w:t>4d</w:t>
      </w:r>
      <w:r>
        <w:tab/>
      </w:r>
      <w:r w:rsidR="00440B37">
        <w:t xml:space="preserve">Please provide details </w:t>
      </w:r>
      <w:r w:rsidR="00440B37" w:rsidRPr="00695A8E">
        <w:t>of the ethnic profile</w:t>
      </w:r>
      <w:r w:rsidR="00440B37">
        <w:t xml:space="preserve"> (by specific ethnic group as far as possible)</w:t>
      </w:r>
      <w:r w:rsidR="00440B37" w:rsidRPr="00695A8E">
        <w:t xml:space="preserve"> of your</w:t>
      </w:r>
      <w:r w:rsidR="00440B37">
        <w:t xml:space="preserve"> </w:t>
      </w:r>
      <w:r w:rsidR="0053268F">
        <w:t>decision making boards and committees, including:</w:t>
      </w:r>
    </w:p>
    <w:p w14:paraId="01FE2A76" w14:textId="77777777" w:rsidR="0053268F" w:rsidRDefault="00D82936" w:rsidP="00D82936">
      <w:pPr>
        <w:pStyle w:val="ListBulletlessspacing"/>
      </w:pPr>
      <w:r>
        <w:t>senior management team</w:t>
      </w:r>
    </w:p>
    <w:p w14:paraId="0EAF9DE7" w14:textId="77777777" w:rsidR="0053268F" w:rsidRDefault="00D82936" w:rsidP="00D82936">
      <w:pPr>
        <w:pStyle w:val="ListBulletlessspacing"/>
      </w:pPr>
      <w:r>
        <w:t>board of governors/council</w:t>
      </w:r>
    </w:p>
    <w:p w14:paraId="024960C5" w14:textId="77777777" w:rsidR="0053268F" w:rsidRDefault="00D82936" w:rsidP="00D82936">
      <w:pPr>
        <w:pStyle w:val="ListBulletlessspacing"/>
      </w:pPr>
      <w:r>
        <w:t xml:space="preserve">research and academic committees </w:t>
      </w:r>
    </w:p>
    <w:p w14:paraId="5412125F" w14:textId="77777777" w:rsidR="00977E06" w:rsidRDefault="00D82936" w:rsidP="00D82936">
      <w:pPr>
        <w:pStyle w:val="ListBulletlessspacing"/>
      </w:pPr>
      <w:r>
        <w:t>key departmental decision-making bodies</w:t>
      </w:r>
    </w:p>
    <w:p w14:paraId="5457B82E" w14:textId="77777777" w:rsidR="00D4074E" w:rsidRDefault="00D82936" w:rsidP="00D82936">
      <w:pPr>
        <w:pStyle w:val="ListBulletlessspacing"/>
      </w:pPr>
      <w:r>
        <w:t xml:space="preserve">any other key decision </w:t>
      </w:r>
      <w:r w:rsidR="00977E06">
        <w:t>making committees</w:t>
      </w:r>
    </w:p>
    <w:p w14:paraId="44419C3F" w14:textId="77777777" w:rsidR="002C1109" w:rsidRDefault="002C1109" w:rsidP="00771391">
      <w:r>
        <w:lastRenderedPageBreak/>
        <w:t>These should be presented separately as far as possible, although you may wish to additionally aggregate the data for all of the committees to then disaggregate it by specific ethnic group.</w:t>
      </w:r>
    </w:p>
    <w:p w14:paraId="2413E711" w14:textId="77777777" w:rsidR="00977E06" w:rsidRDefault="00771391" w:rsidP="00771391">
      <w:pPr>
        <w:pStyle w:val="Heading2"/>
        <w:rPr>
          <w:color w:val="003767"/>
          <w:spacing w:val="5"/>
          <w:kern w:val="28"/>
          <w:sz w:val="40"/>
          <w:szCs w:val="52"/>
        </w:rPr>
      </w:pPr>
      <w:r>
        <w:t>4e</w:t>
      </w:r>
      <w:r>
        <w:tab/>
      </w:r>
      <w:r w:rsidR="00AC231F">
        <w:t>Please provide the results of any equal pay audits conducted over the past three years by ethnicity (by specific ethnic group as far as possible) and actions taken to address any issues identified.</w:t>
      </w:r>
    </w:p>
    <w:p w14:paraId="2A944A46" w14:textId="77777777" w:rsidR="00D4074E" w:rsidRDefault="00771391" w:rsidP="00771391">
      <w:pPr>
        <w:pStyle w:val="Heading1"/>
      </w:pPr>
      <w:r>
        <w:t>5</w:t>
      </w:r>
      <w:r>
        <w:tab/>
      </w:r>
      <w:r w:rsidR="00D4074E" w:rsidRPr="00C43681">
        <w:t>Recruitment and selection</w:t>
      </w:r>
    </w:p>
    <w:p w14:paraId="15F223C4" w14:textId="77777777" w:rsidR="00EB0EF3" w:rsidRDefault="00EB0EF3" w:rsidP="00771391">
      <w:r>
        <w:t xml:space="preserve">This section should illustrate the outcomes of your institution’s recruitment and selection processes. The section should be informed by extensive analysis of the institution’s quantitative data, as well as the results from the mandatory race equality survey, and any other appropriate </w:t>
      </w:r>
      <w:r w:rsidR="00764BB5">
        <w:t xml:space="preserve">quantitative and qualitative </w:t>
      </w:r>
      <w:r>
        <w:t>sources.</w:t>
      </w:r>
    </w:p>
    <w:p w14:paraId="0552E2DC" w14:textId="77777777" w:rsidR="00EB0EF3" w:rsidRDefault="00EB0EF3" w:rsidP="00771391">
      <w:r>
        <w:t>Full commentary should be included with the data, along with any relevant work already undertaken to address any issues identified, and actions you plan to take.</w:t>
      </w:r>
    </w:p>
    <w:p w14:paraId="57D5BE6E" w14:textId="77777777" w:rsidR="00D4074E" w:rsidRPr="00F075A0" w:rsidRDefault="00771391" w:rsidP="00771391">
      <w:pPr>
        <w:pStyle w:val="Heading2"/>
      </w:pPr>
      <w:r>
        <w:t>5a</w:t>
      </w:r>
      <w:r>
        <w:tab/>
      </w:r>
      <w:r w:rsidR="006E329F">
        <w:t>Please provide details</w:t>
      </w:r>
      <w:r w:rsidR="00596895" w:rsidRPr="00F075A0">
        <w:t xml:space="preserve"> of the ethnic profile (by specific ethnic group where possible) of people</w:t>
      </w:r>
      <w:r w:rsidR="00F075A0" w:rsidRPr="00F075A0">
        <w:t>:</w:t>
      </w:r>
    </w:p>
    <w:p w14:paraId="3DF757C1" w14:textId="77777777" w:rsidR="00D4074E" w:rsidRPr="00CF61D6" w:rsidRDefault="00771391" w:rsidP="00D82936">
      <w:pPr>
        <w:pStyle w:val="ListBulletlessspacing"/>
      </w:pPr>
      <w:r w:rsidRPr="00CF61D6">
        <w:t>applying for</w:t>
      </w:r>
      <w:r>
        <w:t xml:space="preserve"> academic</w:t>
      </w:r>
      <w:r w:rsidRPr="00CF61D6">
        <w:t xml:space="preserve"> posts</w:t>
      </w:r>
    </w:p>
    <w:p w14:paraId="54EE6021" w14:textId="77777777" w:rsidR="00D4074E" w:rsidRPr="00CF61D6" w:rsidRDefault="00771391" w:rsidP="00D82936">
      <w:pPr>
        <w:pStyle w:val="ListBulletlessspacing"/>
      </w:pPr>
      <w:r w:rsidRPr="00CF61D6">
        <w:t>being shortlisted/invited to interview</w:t>
      </w:r>
      <w:r>
        <w:t xml:space="preserve"> for academic posts</w:t>
      </w:r>
    </w:p>
    <w:p w14:paraId="57EAA3BC" w14:textId="77777777" w:rsidR="00D4074E" w:rsidRPr="00CF61D6" w:rsidRDefault="00771391" w:rsidP="00D82936">
      <w:pPr>
        <w:pStyle w:val="ListBulletlessspacing"/>
      </w:pPr>
      <w:r>
        <w:t xml:space="preserve">being </w:t>
      </w:r>
      <w:r w:rsidR="00F075A0">
        <w:t>offered academic posts</w:t>
      </w:r>
    </w:p>
    <w:p w14:paraId="5F9843A7" w14:textId="77777777" w:rsidR="00D4074E" w:rsidRDefault="00D4074E" w:rsidP="00771391">
      <w:r>
        <w:t xml:space="preserve">Broken down </w:t>
      </w:r>
      <w:r w:rsidR="002C1109">
        <w:t xml:space="preserve">as far as possible </w:t>
      </w:r>
      <w:r>
        <w:t>by:</w:t>
      </w:r>
    </w:p>
    <w:p w14:paraId="6F684E22" w14:textId="77777777" w:rsidR="00D4074E" w:rsidRPr="00CF61D6" w:rsidRDefault="00D4074E" w:rsidP="00D82936">
      <w:pPr>
        <w:pStyle w:val="ListBulletlessspacing"/>
      </w:pPr>
      <w:r w:rsidRPr="00CF61D6">
        <w:t>faculty/department</w:t>
      </w:r>
    </w:p>
    <w:p w14:paraId="0F8A60D8" w14:textId="77777777" w:rsidR="00D4074E" w:rsidRDefault="00D4074E" w:rsidP="00D82936">
      <w:pPr>
        <w:pStyle w:val="ListBulletlessspacing"/>
      </w:pPr>
      <w:r w:rsidRPr="00CF61D6">
        <w:t>UK/non-UK applicants (separating out applicants with/without the right to work in the UK)</w:t>
      </w:r>
    </w:p>
    <w:p w14:paraId="4AB206ED" w14:textId="77777777" w:rsidR="004E6738" w:rsidRPr="00CF61D6" w:rsidRDefault="004E6738" w:rsidP="00771391">
      <w:r>
        <w:t>Where possible these variables should be analysed together.</w:t>
      </w:r>
    </w:p>
    <w:p w14:paraId="2AC07E60" w14:textId="77777777" w:rsidR="00F075A0" w:rsidRPr="00F075A0" w:rsidRDefault="00771391" w:rsidP="00771391">
      <w:pPr>
        <w:pStyle w:val="Heading2"/>
      </w:pPr>
      <w:r>
        <w:t>5b</w:t>
      </w:r>
      <w:r>
        <w:tab/>
      </w:r>
      <w:r w:rsidR="006E329F">
        <w:t>Please provide details</w:t>
      </w:r>
      <w:r w:rsidR="00F075A0" w:rsidRPr="00F075A0">
        <w:t xml:space="preserve"> of the ethnic profile (by specific ethnic group where possible) of people:</w:t>
      </w:r>
    </w:p>
    <w:p w14:paraId="35BCFF45" w14:textId="77777777" w:rsidR="00F075A0" w:rsidRPr="00CF61D6" w:rsidRDefault="00771391" w:rsidP="00D82936">
      <w:pPr>
        <w:pStyle w:val="ListBulletlessspacing"/>
      </w:pPr>
      <w:r w:rsidRPr="00CF61D6">
        <w:t>applying for</w:t>
      </w:r>
      <w:r>
        <w:t xml:space="preserve"> professional and support</w:t>
      </w:r>
      <w:r w:rsidRPr="00CF61D6">
        <w:t xml:space="preserve"> posts</w:t>
      </w:r>
    </w:p>
    <w:p w14:paraId="2E99BE1A" w14:textId="77777777" w:rsidR="00F075A0" w:rsidRPr="00CF61D6" w:rsidRDefault="00771391" w:rsidP="00D82936">
      <w:pPr>
        <w:pStyle w:val="ListBulletlessspacing"/>
      </w:pPr>
      <w:r w:rsidRPr="00CF61D6">
        <w:t>being shortlisted/invited to interview</w:t>
      </w:r>
      <w:r>
        <w:t xml:space="preserve"> for professional and support posts</w:t>
      </w:r>
    </w:p>
    <w:p w14:paraId="5B1EC296" w14:textId="77777777" w:rsidR="00F075A0" w:rsidRPr="00CF61D6" w:rsidRDefault="00771391" w:rsidP="00D82936">
      <w:pPr>
        <w:pStyle w:val="ListBulletlessspacing"/>
      </w:pPr>
      <w:r>
        <w:t xml:space="preserve">being offered </w:t>
      </w:r>
      <w:r w:rsidR="00F075A0">
        <w:t>professional and support posts</w:t>
      </w:r>
    </w:p>
    <w:p w14:paraId="461BD7D9" w14:textId="77777777" w:rsidR="00F622A3" w:rsidRDefault="00F622A3" w:rsidP="00771391"/>
    <w:p w14:paraId="35347421" w14:textId="77777777" w:rsidR="00F075A0" w:rsidRDefault="00F075A0" w:rsidP="00771391">
      <w:r>
        <w:lastRenderedPageBreak/>
        <w:t xml:space="preserve">Broken down </w:t>
      </w:r>
      <w:r w:rsidR="002C1109">
        <w:t xml:space="preserve">as far as possible </w:t>
      </w:r>
      <w:r>
        <w:t>by:</w:t>
      </w:r>
    </w:p>
    <w:p w14:paraId="3857D6BA" w14:textId="77777777" w:rsidR="00F075A0" w:rsidRPr="00CF61D6" w:rsidRDefault="00F075A0" w:rsidP="00D82936">
      <w:pPr>
        <w:pStyle w:val="ListBulletlessspacing"/>
      </w:pPr>
      <w:r w:rsidRPr="00CF61D6">
        <w:t>faculty/department</w:t>
      </w:r>
    </w:p>
    <w:p w14:paraId="1CD57504" w14:textId="77777777" w:rsidR="00F075A0" w:rsidRDefault="00F075A0" w:rsidP="00D82936">
      <w:pPr>
        <w:pStyle w:val="ListBulletlessspacing"/>
      </w:pPr>
      <w:r w:rsidRPr="00CF61D6">
        <w:t>UK/non-UK applicants (separating out applicants with/without the right to work in the UK)</w:t>
      </w:r>
    </w:p>
    <w:p w14:paraId="43F6CCF4" w14:textId="77777777" w:rsidR="004E6738" w:rsidRPr="00CF61D6" w:rsidRDefault="004E6738" w:rsidP="00771391">
      <w:r>
        <w:t>Where possible these variables should be analysed together.</w:t>
      </w:r>
    </w:p>
    <w:p w14:paraId="6E2196D0" w14:textId="77777777" w:rsidR="00F075A0" w:rsidRDefault="00771391" w:rsidP="00771391">
      <w:pPr>
        <w:pStyle w:val="Heading2"/>
      </w:pPr>
      <w:r>
        <w:t>5c</w:t>
      </w:r>
      <w:r>
        <w:tab/>
      </w:r>
      <w:r w:rsidR="00D4074E" w:rsidRPr="00F075A0">
        <w:t xml:space="preserve">Please outline how you ensure recruitment and selection is conducted transparently and without </w:t>
      </w:r>
      <w:r w:rsidR="00EC78D3">
        <w:t xml:space="preserve">racial </w:t>
      </w:r>
      <w:r w:rsidR="00D4074E" w:rsidRPr="00F075A0">
        <w:t>bias.</w:t>
      </w:r>
      <w:r w:rsidR="00E45A95">
        <w:t xml:space="preserve"> Please make reference to:</w:t>
      </w:r>
      <w:r w:rsidR="00D4074E">
        <w:t xml:space="preserve"> </w:t>
      </w:r>
    </w:p>
    <w:p w14:paraId="19A3922A" w14:textId="77777777" w:rsidR="002844C8" w:rsidRDefault="00771391" w:rsidP="00D82936">
      <w:pPr>
        <w:pStyle w:val="ListBulletlessspacing"/>
      </w:pPr>
      <w:r>
        <w:t>any relevant training and development for those involved in recruitment decisions</w:t>
      </w:r>
    </w:p>
    <w:p w14:paraId="332B1E9D" w14:textId="77777777" w:rsidR="002844C8" w:rsidRDefault="00771391" w:rsidP="00D82936">
      <w:pPr>
        <w:pStyle w:val="ListBulletlessspacing"/>
      </w:pPr>
      <w:r>
        <w:t>methods for ensuring consistency and accountability for advertising posts, encouraging people to apply and recruitment selection</w:t>
      </w:r>
    </w:p>
    <w:p w14:paraId="18424035" w14:textId="77777777" w:rsidR="00E45A95" w:rsidRDefault="00771391" w:rsidP="00D82936">
      <w:pPr>
        <w:pStyle w:val="ListBulletlessspacing"/>
      </w:pPr>
      <w:r>
        <w:t>department-level accountability</w:t>
      </w:r>
    </w:p>
    <w:p w14:paraId="40A5FC8F" w14:textId="77777777" w:rsidR="002C1109" w:rsidRDefault="00771391" w:rsidP="00D82936">
      <w:pPr>
        <w:pStyle w:val="ListBulletlessspacing"/>
      </w:pPr>
      <w:r>
        <w:t xml:space="preserve">the results of any audits </w:t>
      </w:r>
      <w:r w:rsidR="002844C8">
        <w:t>of recruitment processes and outcomes</w:t>
      </w:r>
    </w:p>
    <w:p w14:paraId="3AD6C27B" w14:textId="77777777" w:rsidR="00D4074E" w:rsidRPr="006721FB" w:rsidRDefault="00D4074E" w:rsidP="00771391">
      <w:pPr>
        <w:pStyle w:val="Heading1"/>
      </w:pPr>
      <w:r>
        <w:t>6</w:t>
      </w:r>
      <w:r w:rsidR="00D82936">
        <w:tab/>
      </w:r>
      <w:r w:rsidRPr="006721FB">
        <w:t>Career progression and development</w:t>
      </w:r>
    </w:p>
    <w:p w14:paraId="5BEFBBED" w14:textId="77777777" w:rsidR="0036246C" w:rsidRDefault="0036246C" w:rsidP="00771391">
      <w:r>
        <w:t xml:space="preserve">This section should illustrate the outcomes of career progression and development. The section should be informed by extensive analysis of the institution’s quantitative data, as well as the results from the mandatory race equality survey, and any other appropriate </w:t>
      </w:r>
      <w:r w:rsidR="00764BB5">
        <w:t xml:space="preserve">quantitative and qualitative </w:t>
      </w:r>
      <w:r>
        <w:t>sources.</w:t>
      </w:r>
    </w:p>
    <w:p w14:paraId="17096BBC" w14:textId="77777777" w:rsidR="0036246C" w:rsidRDefault="0036246C" w:rsidP="00771391">
      <w:r>
        <w:t>Full commentary should be included with the data, along with any relevant work already undertaken to address any issues identified, and actions you plan to take.</w:t>
      </w:r>
    </w:p>
    <w:p w14:paraId="5F76CFB4" w14:textId="77777777" w:rsidR="00486352" w:rsidRDefault="00D82936" w:rsidP="00D82936">
      <w:pPr>
        <w:pStyle w:val="Heading2"/>
      </w:pPr>
      <w:r>
        <w:t>6a</w:t>
      </w:r>
      <w:r>
        <w:tab/>
      </w:r>
      <w:r w:rsidR="0036246C" w:rsidRPr="00486352">
        <w:t>P</w:t>
      </w:r>
      <w:r w:rsidR="00D4074E" w:rsidRPr="00486352">
        <w:t xml:space="preserve">lease provide </w:t>
      </w:r>
      <w:r w:rsidR="006E329F">
        <w:t>details</w:t>
      </w:r>
      <w:r w:rsidR="00486352">
        <w:t xml:space="preserve"> of the ethnic profile (by specific ethnic group where possible) of academic staff promoted by:</w:t>
      </w:r>
    </w:p>
    <w:p w14:paraId="6C0B265F" w14:textId="77777777" w:rsidR="00486352" w:rsidRDefault="00D82936" w:rsidP="00D82936">
      <w:pPr>
        <w:pStyle w:val="ListBulletlessspacing"/>
      </w:pPr>
      <w:r>
        <w:t>de</w:t>
      </w:r>
      <w:r w:rsidR="00486352">
        <w:t>partment/faculty</w:t>
      </w:r>
    </w:p>
    <w:p w14:paraId="02CBFFA1" w14:textId="77777777" w:rsidR="00486352" w:rsidRDefault="00D82936" w:rsidP="00D82936">
      <w:pPr>
        <w:pStyle w:val="ListBulletlessspacing"/>
      </w:pPr>
      <w:r>
        <w:t>UK/n</w:t>
      </w:r>
      <w:r w:rsidR="00486352">
        <w:t>on-UK staff</w:t>
      </w:r>
    </w:p>
    <w:p w14:paraId="671A735E" w14:textId="77777777" w:rsidR="00486352" w:rsidRDefault="00D82936" w:rsidP="00D82936">
      <w:pPr>
        <w:pStyle w:val="ListBulletlessspacing"/>
      </w:pPr>
      <w:r>
        <w:t>g</w:t>
      </w:r>
      <w:r w:rsidR="005E37F5">
        <w:t>rade (i</w:t>
      </w:r>
      <w:r w:rsidR="00486352">
        <w:t xml:space="preserve">e promotions from each grade to another grade) </w:t>
      </w:r>
    </w:p>
    <w:p w14:paraId="7CC8B99C" w14:textId="77777777" w:rsidR="00D4074E" w:rsidRDefault="00D82936" w:rsidP="00D82936">
      <w:pPr>
        <w:pStyle w:val="ListBulletlessspacing"/>
      </w:pPr>
      <w:r>
        <w:t>a</w:t>
      </w:r>
      <w:r w:rsidR="00D4074E" w:rsidRPr="00486352">
        <w:t>verage length of time in service</w:t>
      </w:r>
      <w:r w:rsidR="000C522F">
        <w:t xml:space="preserve"> </w:t>
      </w:r>
      <w:r w:rsidR="00D4074E" w:rsidRPr="00486352">
        <w:t xml:space="preserve">before promotion </w:t>
      </w:r>
    </w:p>
    <w:p w14:paraId="3B858C0F" w14:textId="77777777" w:rsidR="00E95ED1" w:rsidRDefault="00E95ED1" w:rsidP="00D82936">
      <w:pPr>
        <w:pStyle w:val="Heading2"/>
      </w:pPr>
      <w:r>
        <w:t>6b</w:t>
      </w:r>
      <w:r w:rsidR="00D82936">
        <w:tab/>
      </w:r>
      <w:r w:rsidRPr="00486352">
        <w:t xml:space="preserve">Please provide </w:t>
      </w:r>
      <w:r w:rsidR="006E329F">
        <w:t>details</w:t>
      </w:r>
      <w:r>
        <w:t xml:space="preserve"> of the ethnic profile (by specific ethnic group where possible) of professional and support staff promoted by:</w:t>
      </w:r>
    </w:p>
    <w:p w14:paraId="0D5AF4FE" w14:textId="77777777" w:rsidR="00E95ED1" w:rsidRDefault="00D82936" w:rsidP="00D82936">
      <w:pPr>
        <w:pStyle w:val="ListBulletlessspacing"/>
      </w:pPr>
      <w:r>
        <w:t>d</w:t>
      </w:r>
      <w:r w:rsidR="00E95ED1">
        <w:t>epartment/faculty</w:t>
      </w:r>
    </w:p>
    <w:p w14:paraId="75756A12" w14:textId="77777777" w:rsidR="00E95ED1" w:rsidRDefault="00D82936" w:rsidP="00D82936">
      <w:pPr>
        <w:pStyle w:val="ListBulletlessspacing"/>
      </w:pPr>
      <w:r>
        <w:lastRenderedPageBreak/>
        <w:t>UK/n</w:t>
      </w:r>
      <w:r w:rsidR="00E95ED1">
        <w:t>on-UK staff</w:t>
      </w:r>
    </w:p>
    <w:p w14:paraId="34731E6A" w14:textId="77777777" w:rsidR="00E95ED1" w:rsidRDefault="00D82936" w:rsidP="00D82936">
      <w:pPr>
        <w:pStyle w:val="ListBulletlessspacing"/>
      </w:pPr>
      <w:r>
        <w:t>g</w:t>
      </w:r>
      <w:r w:rsidR="005E37F5">
        <w:t>rade (i</w:t>
      </w:r>
      <w:r w:rsidR="00E95ED1">
        <w:t xml:space="preserve">e promotions from each grade to another grade) </w:t>
      </w:r>
    </w:p>
    <w:p w14:paraId="3F62954F" w14:textId="77777777" w:rsidR="00E95ED1" w:rsidRDefault="00D82936" w:rsidP="00D82936">
      <w:pPr>
        <w:pStyle w:val="ListBulletlessspacing"/>
      </w:pPr>
      <w:r>
        <w:t>a</w:t>
      </w:r>
      <w:r w:rsidR="00E95ED1" w:rsidRPr="00486352">
        <w:t>verage length of time in service</w:t>
      </w:r>
      <w:r w:rsidR="00E95ED1">
        <w:t xml:space="preserve"> </w:t>
      </w:r>
      <w:r w:rsidR="00E95ED1" w:rsidRPr="00486352">
        <w:t xml:space="preserve">before promotion </w:t>
      </w:r>
    </w:p>
    <w:p w14:paraId="4406D882" w14:textId="77777777" w:rsidR="00EC5517" w:rsidRDefault="00D82936" w:rsidP="00D82936">
      <w:pPr>
        <w:pStyle w:val="Heading2"/>
      </w:pPr>
      <w:r>
        <w:t>6c</w:t>
      </w:r>
      <w:r>
        <w:tab/>
      </w:r>
      <w:r w:rsidR="006E329F">
        <w:t>Please provide details</w:t>
      </w:r>
      <w:r w:rsidR="00E95ED1">
        <w:t xml:space="preserve"> of the ethnic profile (by specific ethnic group where possible) of staff submitted for the Research Excellence Framework 2014, and if possible the Research Assessment Exercise 2008</w:t>
      </w:r>
      <w:r w:rsidR="00EC5517">
        <w:t>. This should include:</w:t>
      </w:r>
    </w:p>
    <w:p w14:paraId="55ACC0C7" w14:textId="77777777" w:rsidR="00EC5517" w:rsidRDefault="00D82936" w:rsidP="00D82936">
      <w:pPr>
        <w:pStyle w:val="ListBulletlessspacing"/>
      </w:pPr>
      <w:r>
        <w:t>a</w:t>
      </w:r>
      <w:r w:rsidRPr="00EC5517">
        <w:t xml:space="preserve"> comparison with academics eligible for submission </w:t>
      </w:r>
    </w:p>
    <w:p w14:paraId="5F6C6C0E" w14:textId="77777777" w:rsidR="00E95ED1" w:rsidRPr="00EC5517" w:rsidRDefault="00D82936" w:rsidP="00D82936">
      <w:pPr>
        <w:pStyle w:val="ListBulletlessspacing"/>
      </w:pPr>
      <w:r>
        <w:t xml:space="preserve">be broken </w:t>
      </w:r>
      <w:r w:rsidR="00EC5517">
        <w:t>down by department where possible</w:t>
      </w:r>
      <w:r w:rsidR="00EC5517" w:rsidRPr="00EC5517">
        <w:t xml:space="preserve"> </w:t>
      </w:r>
    </w:p>
    <w:p w14:paraId="5D7A4627" w14:textId="77777777" w:rsidR="00D4074E" w:rsidRPr="00E95ED1" w:rsidRDefault="005E37F5" w:rsidP="00D82936">
      <w:pPr>
        <w:pStyle w:val="Heading2"/>
      </w:pPr>
      <w:r>
        <w:t>6d</w:t>
      </w:r>
      <w:r>
        <w:tab/>
      </w:r>
      <w:r w:rsidR="00E95ED1" w:rsidRPr="00E95ED1">
        <w:t xml:space="preserve">Please </w:t>
      </w:r>
      <w:r w:rsidR="00D4074E" w:rsidRPr="00E95ED1">
        <w:t xml:space="preserve">describe how you ensure the following are conducted transparently and without </w:t>
      </w:r>
      <w:r w:rsidR="00F04E26">
        <w:t xml:space="preserve">racial </w:t>
      </w:r>
      <w:r w:rsidR="00D4074E" w:rsidRPr="00E95ED1">
        <w:t>bias, and provide any ethnicity data you have on:</w:t>
      </w:r>
    </w:p>
    <w:p w14:paraId="36E223AE" w14:textId="77777777" w:rsidR="00D4074E" w:rsidRDefault="00D82936" w:rsidP="00D82936">
      <w:pPr>
        <w:pStyle w:val="ListBulletlessspacing"/>
      </w:pPr>
      <w:r>
        <w:t>training opportunities and allocation of training budget</w:t>
      </w:r>
    </w:p>
    <w:p w14:paraId="1C7F9810" w14:textId="77777777" w:rsidR="00D4074E" w:rsidRDefault="00D82936" w:rsidP="00D82936">
      <w:pPr>
        <w:pStyle w:val="ListBulletlessspacing"/>
      </w:pPr>
      <w:r>
        <w:t>career development opportunities</w:t>
      </w:r>
    </w:p>
    <w:p w14:paraId="65F96D16" w14:textId="77777777" w:rsidR="00D4074E" w:rsidRDefault="00D82936" w:rsidP="00D82936">
      <w:pPr>
        <w:pStyle w:val="ListBulletlessspacing"/>
      </w:pPr>
      <w:r>
        <w:t xml:space="preserve">profile </w:t>
      </w:r>
      <w:r w:rsidR="00D4074E">
        <w:t>raising opportunities including conferences, seminars, guest lectures, exhibitions and media opportunities</w:t>
      </w:r>
      <w:r>
        <w:br/>
      </w:r>
      <w:r w:rsidR="00F04E26" w:rsidRPr="00D82936">
        <w:rPr>
          <w:rStyle w:val="Note"/>
        </w:rPr>
        <w:t>This might include opportunities for your own institution’s staff as well as who is invited to speak/guest lecture at your institution</w:t>
      </w:r>
      <w:r w:rsidRPr="00D82936">
        <w:rPr>
          <w:rStyle w:val="Note"/>
        </w:rPr>
        <w:t>.</w:t>
      </w:r>
    </w:p>
    <w:p w14:paraId="2CDAC594" w14:textId="77777777" w:rsidR="00D4074E" w:rsidRDefault="00D82936" w:rsidP="00D82936">
      <w:pPr>
        <w:pStyle w:val="ListBulletlessspacing"/>
      </w:pPr>
      <w:r>
        <w:t>workload allocation</w:t>
      </w:r>
    </w:p>
    <w:p w14:paraId="5FDA7769" w14:textId="77777777" w:rsidR="00D4074E" w:rsidRDefault="00D82936" w:rsidP="00D82936">
      <w:pPr>
        <w:pStyle w:val="ListBulletlessspacing"/>
      </w:pPr>
      <w:r>
        <w:t>appraisals and appraisal outcomes</w:t>
      </w:r>
    </w:p>
    <w:p w14:paraId="5B23DD45" w14:textId="77777777" w:rsidR="00D4074E" w:rsidRDefault="00D82936" w:rsidP="00D82936">
      <w:pPr>
        <w:pStyle w:val="ListBulletlessspacing"/>
      </w:pPr>
      <w:r>
        <w:t>promotion opportunities and temporary promotions/interim positions</w:t>
      </w:r>
    </w:p>
    <w:p w14:paraId="09EC9003" w14:textId="77777777" w:rsidR="00D4074E" w:rsidRDefault="00D82936" w:rsidP="00D82936">
      <w:pPr>
        <w:pStyle w:val="ListBulletlessspacing"/>
      </w:pPr>
      <w:r>
        <w:t xml:space="preserve">nominations </w:t>
      </w:r>
      <w:r w:rsidR="00D4074E">
        <w:t>to public bodies, professional bodies and for external prizes</w:t>
      </w:r>
    </w:p>
    <w:p w14:paraId="535D84CD" w14:textId="77777777" w:rsidR="00E95ED1" w:rsidRPr="00E95ED1" w:rsidRDefault="00D82936" w:rsidP="00D82936">
      <w:pPr>
        <w:pStyle w:val="Heading2"/>
      </w:pPr>
      <w:r>
        <w:t>6e</w:t>
      </w:r>
      <w:r>
        <w:tab/>
      </w:r>
      <w:r w:rsidR="00E95ED1">
        <w:t>Please describe how career development and promotion is considered by individual departments and how they are accountable for outcomes in their area.</w:t>
      </w:r>
    </w:p>
    <w:p w14:paraId="45BC91C7" w14:textId="77777777" w:rsidR="00D4074E" w:rsidRPr="0009720B" w:rsidRDefault="00D82936" w:rsidP="00771391">
      <w:pPr>
        <w:pStyle w:val="Heading1"/>
      </w:pPr>
      <w:r>
        <w:t>7</w:t>
      </w:r>
      <w:r>
        <w:tab/>
      </w:r>
      <w:r w:rsidR="00D4074E" w:rsidRPr="0009720B">
        <w:t>Student pipeline</w:t>
      </w:r>
    </w:p>
    <w:p w14:paraId="6E3148F2" w14:textId="77777777" w:rsidR="00DD71C1" w:rsidRDefault="00DD71C1" w:rsidP="00771391">
      <w:r>
        <w:t>This section should illustrate the progression and success of students at different stages in their academic progression. The section should be informed by extensive analysis of the institution’s quantitative data, as well as the results from the mandatory race equality survey, and any other appropriate quantitative and qualitative sources.</w:t>
      </w:r>
    </w:p>
    <w:p w14:paraId="73C85AF4" w14:textId="77777777" w:rsidR="00DD71C1" w:rsidRPr="00DD71C1" w:rsidRDefault="00DD71C1" w:rsidP="00771391">
      <w:r>
        <w:lastRenderedPageBreak/>
        <w:t>Full commentary should be included with the data, along with any relevant work already undertaken to address any issues identified, and actions you plan to take.</w:t>
      </w:r>
    </w:p>
    <w:p w14:paraId="68564A55" w14:textId="77777777" w:rsidR="00EB6CB0" w:rsidRDefault="00DD71C1" w:rsidP="007A67B5">
      <w:pPr>
        <w:pStyle w:val="Heading2"/>
      </w:pPr>
      <w:r>
        <w:t>7</w:t>
      </w:r>
      <w:r w:rsidR="00EB6CB0">
        <w:t>a</w:t>
      </w:r>
      <w:r w:rsidR="007A67B5">
        <w:tab/>
      </w:r>
      <w:r w:rsidRPr="00486352">
        <w:t xml:space="preserve">Please provide </w:t>
      </w:r>
      <w:r w:rsidR="006E329F">
        <w:t>details</w:t>
      </w:r>
      <w:r>
        <w:t xml:space="preserve"> of the ethnic profile (by specific ethnic group where possible) of </w:t>
      </w:r>
      <w:r w:rsidR="00EB6CB0">
        <w:t>your institution’s</w:t>
      </w:r>
      <w:r w:rsidR="007A67B5">
        <w:t xml:space="preserve"> undergraduate student body.</w:t>
      </w:r>
    </w:p>
    <w:p w14:paraId="516E9D48" w14:textId="77777777" w:rsidR="00EB6CB0" w:rsidRDefault="007A3654" w:rsidP="007A67B5">
      <w:r>
        <w:t>Broken down as far as possible by:</w:t>
      </w:r>
    </w:p>
    <w:p w14:paraId="1B94BD68" w14:textId="77777777" w:rsidR="007A67B5" w:rsidRDefault="007A67B5" w:rsidP="007A67B5">
      <w:pPr>
        <w:pStyle w:val="ListBulletlessspacing"/>
      </w:pPr>
      <w:r>
        <w:t>UK/non-UK</w:t>
      </w:r>
    </w:p>
    <w:p w14:paraId="343307FD" w14:textId="77777777" w:rsidR="007A67B5" w:rsidRDefault="007A67B5" w:rsidP="007A67B5">
      <w:pPr>
        <w:pStyle w:val="ListBulletlessspacing"/>
      </w:pPr>
      <w:r>
        <w:t>department/faculty</w:t>
      </w:r>
    </w:p>
    <w:p w14:paraId="24C63A25" w14:textId="77777777" w:rsidR="004E6738" w:rsidRDefault="004E6738" w:rsidP="007A67B5">
      <w:r>
        <w:t>Where possible these variables should be analysed together.</w:t>
      </w:r>
    </w:p>
    <w:p w14:paraId="63B170FC" w14:textId="77777777" w:rsidR="00347EFA" w:rsidRDefault="007A67B5" w:rsidP="007A67B5">
      <w:pPr>
        <w:pStyle w:val="Heading2"/>
      </w:pPr>
      <w:r>
        <w:t>7b</w:t>
      </w:r>
      <w:r>
        <w:tab/>
      </w:r>
      <w:r w:rsidR="00347EFA">
        <w:t>Please provide details of the ethnic profile (by specific ethnic group where possible) of undergraduate students’ continuatio</w:t>
      </w:r>
      <w:r w:rsidR="002333D7">
        <w:t>n rates through their course (i</w:t>
      </w:r>
      <w:r w:rsidR="00347EFA">
        <w:t xml:space="preserve">e progression rates from one </w:t>
      </w:r>
      <w:r>
        <w:t>year to the next to graduation).</w:t>
      </w:r>
    </w:p>
    <w:p w14:paraId="294861B1" w14:textId="77777777" w:rsidR="00347EFA" w:rsidRDefault="00347EFA" w:rsidP="007A67B5">
      <w:r>
        <w:t>Broken down as far as possible by:</w:t>
      </w:r>
    </w:p>
    <w:p w14:paraId="58D89D97" w14:textId="77777777" w:rsidR="00347EFA" w:rsidRDefault="007A67B5" w:rsidP="007A67B5">
      <w:pPr>
        <w:pStyle w:val="ListBulletlessspacing"/>
      </w:pPr>
      <w:r>
        <w:t>UK/n</w:t>
      </w:r>
      <w:r w:rsidR="00347EFA">
        <w:t>on-UK</w:t>
      </w:r>
    </w:p>
    <w:p w14:paraId="09227EFA" w14:textId="77777777" w:rsidR="00347EFA" w:rsidRDefault="007A67B5" w:rsidP="007A67B5">
      <w:pPr>
        <w:pStyle w:val="ListBulletlessspacing"/>
      </w:pPr>
      <w:r>
        <w:t>department/faculty</w:t>
      </w:r>
    </w:p>
    <w:p w14:paraId="0B6DFD7D" w14:textId="77777777" w:rsidR="00347EFA" w:rsidRPr="00347EFA" w:rsidRDefault="00347EFA" w:rsidP="007A67B5">
      <w:r>
        <w:t>Where possible these variables should be analysed together.</w:t>
      </w:r>
    </w:p>
    <w:p w14:paraId="15A24E86" w14:textId="77777777" w:rsidR="00D4074E" w:rsidRDefault="00347EFA" w:rsidP="007A67B5">
      <w:pPr>
        <w:pStyle w:val="Heading2"/>
      </w:pPr>
      <w:r>
        <w:t>7c</w:t>
      </w:r>
      <w:r w:rsidR="007A67B5">
        <w:tab/>
      </w:r>
      <w:r w:rsidR="007F71D3">
        <w:t>Please provide details</w:t>
      </w:r>
      <w:r w:rsidR="004E6738">
        <w:t xml:space="preserve"> of the ethnic profile (by specific ethnic group where possible) of your institution’s </w:t>
      </w:r>
      <w:r w:rsidR="001B3479">
        <w:t xml:space="preserve">undergraduate </w:t>
      </w:r>
      <w:r w:rsidR="004E6738">
        <w:t>d</w:t>
      </w:r>
      <w:r w:rsidR="001B3479">
        <w:t>egree awarding</w:t>
      </w:r>
      <w:r w:rsidR="00D4074E" w:rsidRPr="004E6738">
        <w:t xml:space="preserve"> rates</w:t>
      </w:r>
      <w:r w:rsidR="001B3479">
        <w:t xml:space="preserve"> by classification</w:t>
      </w:r>
      <w:r w:rsidR="00621EA3">
        <w:t>:</w:t>
      </w:r>
    </w:p>
    <w:p w14:paraId="0EAB214E" w14:textId="77777777" w:rsidR="007A67B5" w:rsidRDefault="007A67B5" w:rsidP="007A67B5">
      <w:r>
        <w:t>Broken down as far as possible by:</w:t>
      </w:r>
    </w:p>
    <w:p w14:paraId="562970C5" w14:textId="77777777" w:rsidR="007A67B5" w:rsidRDefault="007A67B5" w:rsidP="007A67B5">
      <w:pPr>
        <w:pStyle w:val="ListBulletlessspacing"/>
      </w:pPr>
      <w:r>
        <w:t>UK/non-UK</w:t>
      </w:r>
    </w:p>
    <w:p w14:paraId="0ED821B1" w14:textId="77777777" w:rsidR="007A67B5" w:rsidRDefault="007A67B5" w:rsidP="007A67B5">
      <w:pPr>
        <w:pStyle w:val="ListBulletlessspacing"/>
      </w:pPr>
      <w:r>
        <w:t>department/faculty</w:t>
      </w:r>
    </w:p>
    <w:p w14:paraId="14913AE7" w14:textId="77777777" w:rsidR="007A67B5" w:rsidRPr="00347EFA" w:rsidRDefault="007A67B5" w:rsidP="007A67B5">
      <w:r>
        <w:t>Where possible these variables should be analysed together.</w:t>
      </w:r>
    </w:p>
    <w:p w14:paraId="228D5ADB" w14:textId="77777777" w:rsidR="00303262" w:rsidRDefault="00347EFA" w:rsidP="007A67B5">
      <w:pPr>
        <w:pStyle w:val="Heading2"/>
      </w:pPr>
      <w:r>
        <w:t>7d</w:t>
      </w:r>
      <w:r w:rsidR="007A67B5">
        <w:tab/>
      </w:r>
      <w:r w:rsidR="00303262" w:rsidRPr="00486352">
        <w:t xml:space="preserve">Please provide </w:t>
      </w:r>
      <w:r w:rsidR="007F71D3">
        <w:t>details</w:t>
      </w:r>
      <w:r w:rsidR="00303262">
        <w:t xml:space="preserve"> of the ethnic profile (by specific ethnic group where possible) of your institution’s post-graduate student body by:</w:t>
      </w:r>
    </w:p>
    <w:p w14:paraId="23E33A1C" w14:textId="77777777" w:rsidR="00303262" w:rsidRDefault="007A67B5" w:rsidP="007A67B5">
      <w:pPr>
        <w:pStyle w:val="ListBulletlessspacing"/>
      </w:pPr>
      <w:r>
        <w:t>taught master’s programmes</w:t>
      </w:r>
    </w:p>
    <w:p w14:paraId="5F3900A3" w14:textId="77777777" w:rsidR="00303262" w:rsidRDefault="007A67B5" w:rsidP="007A67B5">
      <w:pPr>
        <w:pStyle w:val="ListBulletlessspacing"/>
      </w:pPr>
      <w:r>
        <w:t>research master’s programmes</w:t>
      </w:r>
    </w:p>
    <w:p w14:paraId="28DA5D76" w14:textId="77777777" w:rsidR="00607063" w:rsidRDefault="007A67B5" w:rsidP="007A67B5">
      <w:pPr>
        <w:pStyle w:val="ListBulletlessspacing"/>
      </w:pPr>
      <w:r>
        <w:t>other postgraduate students</w:t>
      </w:r>
    </w:p>
    <w:p w14:paraId="5C402F17" w14:textId="77777777" w:rsidR="00303262" w:rsidRDefault="00303262" w:rsidP="007A67B5">
      <w:pPr>
        <w:pStyle w:val="ListBulletlessspacing"/>
      </w:pPr>
      <w:r>
        <w:t>PhD students</w:t>
      </w:r>
    </w:p>
    <w:p w14:paraId="255B5A2D" w14:textId="77777777" w:rsidR="007A67B5" w:rsidRDefault="007A67B5" w:rsidP="007A67B5">
      <w:r>
        <w:lastRenderedPageBreak/>
        <w:t>Broken down as far as possible by:</w:t>
      </w:r>
    </w:p>
    <w:p w14:paraId="3C9F3B80" w14:textId="77777777" w:rsidR="007A67B5" w:rsidRDefault="007A67B5" w:rsidP="007A67B5">
      <w:pPr>
        <w:pStyle w:val="ListBulletlessspacing"/>
      </w:pPr>
      <w:r>
        <w:t>UK/non-UK</w:t>
      </w:r>
    </w:p>
    <w:p w14:paraId="43BA7E75" w14:textId="77777777" w:rsidR="007A67B5" w:rsidRDefault="007A67B5" w:rsidP="007A67B5">
      <w:pPr>
        <w:pStyle w:val="ListBulletlessspacing"/>
      </w:pPr>
      <w:r>
        <w:t>department/faculty</w:t>
      </w:r>
    </w:p>
    <w:p w14:paraId="649229FD" w14:textId="77777777" w:rsidR="007A67B5" w:rsidRPr="00347EFA" w:rsidRDefault="007A67B5" w:rsidP="007A67B5">
      <w:r>
        <w:t>Where possible these variables should be analysed together.</w:t>
      </w:r>
    </w:p>
    <w:p w14:paraId="5661C6CB" w14:textId="77777777" w:rsidR="00621EA3" w:rsidRPr="00303262" w:rsidRDefault="00347EFA" w:rsidP="007A67B5">
      <w:pPr>
        <w:pStyle w:val="Heading2"/>
      </w:pPr>
      <w:r>
        <w:t>7e</w:t>
      </w:r>
      <w:r w:rsidR="007A67B5">
        <w:tab/>
      </w:r>
      <w:r w:rsidR="007F71D3">
        <w:t>Please provide details</w:t>
      </w:r>
      <w:r w:rsidR="00303262" w:rsidRPr="00303262">
        <w:t xml:space="preserve"> of the ethnic profile (by specific ethnic group where possible) of your institution’s early career researchers (or equivalent grade) broken down as far as possible by:</w:t>
      </w:r>
    </w:p>
    <w:p w14:paraId="00144B91" w14:textId="77777777" w:rsidR="007A67B5" w:rsidRDefault="007A67B5" w:rsidP="007A67B5">
      <w:pPr>
        <w:pStyle w:val="ListBulletlessspacing"/>
      </w:pPr>
      <w:r>
        <w:t>UK/non-UK</w:t>
      </w:r>
    </w:p>
    <w:p w14:paraId="25A3A9C8" w14:textId="77777777" w:rsidR="007A67B5" w:rsidRDefault="007A67B5" w:rsidP="007A67B5">
      <w:pPr>
        <w:pStyle w:val="ListBulletlessspacing"/>
      </w:pPr>
      <w:r>
        <w:t>department/faculty</w:t>
      </w:r>
    </w:p>
    <w:p w14:paraId="12B528AA" w14:textId="77777777" w:rsidR="007A67B5" w:rsidRPr="00347EFA" w:rsidRDefault="007A67B5" w:rsidP="007A67B5">
      <w:r>
        <w:t>Where possible these variables should be analysed together.</w:t>
      </w:r>
    </w:p>
    <w:p w14:paraId="4AE5BC0D" w14:textId="77777777" w:rsidR="002F3879" w:rsidRDefault="00347EFA" w:rsidP="007A67B5">
      <w:pPr>
        <w:pStyle w:val="Heading2"/>
      </w:pPr>
      <w:r>
        <w:t>7f</w:t>
      </w:r>
      <w:r w:rsidR="007A67B5">
        <w:tab/>
      </w:r>
      <w:r w:rsidR="002F3879">
        <w:t>Please provide details of how your institution supports minority ethnic individuals who are at the beginning of their academic careers in higher education with specific reference to individual departmental responsibilities.</w:t>
      </w:r>
    </w:p>
    <w:p w14:paraId="6A6C24B3" w14:textId="77777777" w:rsidR="00D4074E" w:rsidRPr="002F3879" w:rsidRDefault="00D4074E" w:rsidP="00771391">
      <w:pPr>
        <w:pStyle w:val="Heading1"/>
      </w:pPr>
      <w:r>
        <w:t>8</w:t>
      </w:r>
      <w:r w:rsidR="007A67B5">
        <w:tab/>
      </w:r>
      <w:r>
        <w:t>Diversity in curriculum and pedagogy</w:t>
      </w:r>
    </w:p>
    <w:p w14:paraId="51C8C908" w14:textId="77777777" w:rsidR="00721D7F" w:rsidRDefault="00721D7F" w:rsidP="00771391">
      <w:r>
        <w:t>This section should illustrate the inclusivity of curriculum and pedagogy within your institution. The section should be informed by</w:t>
      </w:r>
      <w:r w:rsidR="0057651F">
        <w:t xml:space="preserve"> all relevant data sources including </w:t>
      </w:r>
      <w:r>
        <w:t>the results from the mandatory race equality survey, and any other appropriate quantitative and qualitative sources.</w:t>
      </w:r>
    </w:p>
    <w:p w14:paraId="1ED5283A" w14:textId="77777777" w:rsidR="00721D7F" w:rsidRPr="00DD71C1" w:rsidRDefault="00721D7F" w:rsidP="00771391">
      <w:r>
        <w:t>Full commentary should be included with the data, along with any relevant work already undertaken to address any issues identified, and actions you plan to take.</w:t>
      </w:r>
    </w:p>
    <w:p w14:paraId="7274F742" w14:textId="77777777" w:rsidR="00D4074E" w:rsidRDefault="0057651F" w:rsidP="007A67B5">
      <w:pPr>
        <w:pStyle w:val="Heading2"/>
      </w:pPr>
      <w:r>
        <w:t>8</w:t>
      </w:r>
      <w:r w:rsidR="00721D7F">
        <w:t>a</w:t>
      </w:r>
      <w:r w:rsidR="007A67B5">
        <w:tab/>
      </w:r>
      <w:r w:rsidR="00721D7F" w:rsidRPr="00486352">
        <w:t>Please</w:t>
      </w:r>
      <w:r>
        <w:t xml:space="preserve"> outline</w:t>
      </w:r>
      <w:r w:rsidR="00721D7F" w:rsidRPr="0057651F">
        <w:t xml:space="preserve"> </w:t>
      </w:r>
      <w:r w:rsidRPr="0057651F">
        <w:t xml:space="preserve">how you </w:t>
      </w:r>
      <w:r w:rsidR="008D5179">
        <w:t>address</w:t>
      </w:r>
      <w:r w:rsidR="00D4074E" w:rsidRPr="0057651F">
        <w:t xml:space="preserve"> </w:t>
      </w:r>
      <w:r w:rsidR="00607063">
        <w:t>race inequalities</w:t>
      </w:r>
      <w:r w:rsidR="00D4074E" w:rsidRPr="0057651F">
        <w:t xml:space="preserve"> in</w:t>
      </w:r>
      <w:r w:rsidR="006032D4">
        <w:t xml:space="preserve"> the</w:t>
      </w:r>
      <w:r w:rsidR="00D4074E" w:rsidRPr="0057651F">
        <w:t xml:space="preserve"> curriculum</w:t>
      </w:r>
      <w:r w:rsidR="006032D4">
        <w:t>. This should include reference to:</w:t>
      </w:r>
    </w:p>
    <w:p w14:paraId="0C3E960B" w14:textId="77777777" w:rsidR="006032D4" w:rsidRDefault="007A67B5" w:rsidP="007A67B5">
      <w:pPr>
        <w:pStyle w:val="ListBulletlessspacing"/>
      </w:pPr>
      <w:r>
        <w:t xml:space="preserve">course content </w:t>
      </w:r>
    </w:p>
    <w:p w14:paraId="580EC93C" w14:textId="77777777" w:rsidR="006032D4" w:rsidRDefault="007A67B5" w:rsidP="007A67B5">
      <w:pPr>
        <w:pStyle w:val="ListBulletlessspacing"/>
      </w:pPr>
      <w:r>
        <w:t>sources used and cited in courses</w:t>
      </w:r>
    </w:p>
    <w:p w14:paraId="4A4AE733" w14:textId="77777777" w:rsidR="006032D4" w:rsidRDefault="007A67B5" w:rsidP="007A67B5">
      <w:pPr>
        <w:pStyle w:val="ListBulletlessspacing"/>
      </w:pPr>
      <w:r>
        <w:t>outcomes of different assessment methods</w:t>
      </w:r>
    </w:p>
    <w:p w14:paraId="369478A7" w14:textId="77777777" w:rsidR="00DB18E1" w:rsidRDefault="007A67B5" w:rsidP="007A67B5">
      <w:pPr>
        <w:pStyle w:val="ListBulletlessspacing"/>
      </w:pPr>
      <w:r>
        <w:t>how equality and diversity is considered in the development of new courses</w:t>
      </w:r>
    </w:p>
    <w:p w14:paraId="78E5726F" w14:textId="77777777" w:rsidR="00DB18E1" w:rsidRDefault="007A67B5" w:rsidP="007A67B5">
      <w:pPr>
        <w:pStyle w:val="ListBulletlessspacing"/>
      </w:pPr>
      <w:r>
        <w:t>how departments and faculties discuss inclusivity in the curriculum at their decision</w:t>
      </w:r>
      <w:r w:rsidR="00DB18E1">
        <w:t>-making committees</w:t>
      </w:r>
      <w:r w:rsidR="00120542">
        <w:t xml:space="preserve"> and are accountable for actions taken</w:t>
      </w:r>
    </w:p>
    <w:p w14:paraId="15640F60" w14:textId="77777777" w:rsidR="006032D4" w:rsidRDefault="007A67B5" w:rsidP="007A67B5">
      <w:pPr>
        <w:pStyle w:val="Heading2"/>
      </w:pPr>
      <w:r>
        <w:lastRenderedPageBreak/>
        <w:t>8b</w:t>
      </w:r>
      <w:r>
        <w:tab/>
      </w:r>
      <w:r w:rsidR="006032D4">
        <w:t xml:space="preserve">Please outline how you </w:t>
      </w:r>
      <w:r w:rsidR="008D5179">
        <w:t>address</w:t>
      </w:r>
      <w:r w:rsidR="006032D4">
        <w:t xml:space="preserve"> inclusivity in pedagogy. This should include reference to:</w:t>
      </w:r>
    </w:p>
    <w:p w14:paraId="3AAEA3E0" w14:textId="77777777" w:rsidR="00120542" w:rsidRDefault="007A67B5" w:rsidP="007A67B5">
      <w:pPr>
        <w:pStyle w:val="ListBulletlessspacing"/>
      </w:pPr>
      <w:r>
        <w:t>staff training and development on inclusive pedagogical practice</w:t>
      </w:r>
    </w:p>
    <w:p w14:paraId="58D1A596" w14:textId="77777777" w:rsidR="00120542" w:rsidRDefault="007A67B5" w:rsidP="007A67B5">
      <w:pPr>
        <w:pStyle w:val="ListBulletlessspacing"/>
      </w:pPr>
      <w:r>
        <w:t>staff confidence in embedding equality and diversity into their teaching practice</w:t>
      </w:r>
    </w:p>
    <w:p w14:paraId="7DCA43D4" w14:textId="77777777" w:rsidR="00DB18E1" w:rsidRDefault="007A67B5" w:rsidP="007A67B5">
      <w:pPr>
        <w:pStyle w:val="ListBulletlessspacing"/>
      </w:pPr>
      <w:r>
        <w:t>feedback from students, and especially minority ethnic students</w:t>
      </w:r>
    </w:p>
    <w:p w14:paraId="53992223" w14:textId="77777777" w:rsidR="00181A46" w:rsidRDefault="007A67B5" w:rsidP="007A67B5">
      <w:pPr>
        <w:pStyle w:val="ListBulletlessspacing"/>
      </w:pPr>
      <w:r>
        <w:t>any audits of feedback from course tutors to different groups of students</w:t>
      </w:r>
    </w:p>
    <w:p w14:paraId="34BF77F3" w14:textId="77777777" w:rsidR="00D4074E" w:rsidRDefault="007A67B5" w:rsidP="007A67B5">
      <w:pPr>
        <w:pStyle w:val="ListBulletlessspacing"/>
      </w:pPr>
      <w:r>
        <w:t xml:space="preserve">how departments </w:t>
      </w:r>
      <w:r w:rsidR="00120542">
        <w:t>and faculties discuss inclusivity in the curriculum at their decision-making committees and are accountable for actions taken</w:t>
      </w:r>
      <w:r w:rsidR="006032D4">
        <w:t xml:space="preserve"> </w:t>
      </w:r>
    </w:p>
    <w:p w14:paraId="306979F3" w14:textId="77777777" w:rsidR="00D4074E" w:rsidRPr="00721D7F" w:rsidRDefault="007A67B5" w:rsidP="007A67B5">
      <w:pPr>
        <w:pStyle w:val="Heading1"/>
      </w:pPr>
      <w:r>
        <w:t>9</w:t>
      </w:r>
      <w:r>
        <w:tab/>
      </w:r>
      <w:r w:rsidR="00D4074E" w:rsidRPr="00721D7F">
        <w:t>Any other comments</w:t>
      </w:r>
    </w:p>
    <w:p w14:paraId="59781C7E" w14:textId="77777777" w:rsidR="003C06DC" w:rsidRDefault="00D4074E" w:rsidP="00771391">
      <w:r w:rsidRPr="004B51C7">
        <w:t>Please</w:t>
      </w:r>
      <w:r w:rsidR="008D3630">
        <w:t xml:space="preserve"> use this section to include any other relevant information to your application</w:t>
      </w:r>
      <w:r w:rsidR="002333D7">
        <w:t xml:space="preserve"> that</w:t>
      </w:r>
      <w:r w:rsidR="008D3630">
        <w:t xml:space="preserve"> has not be</w:t>
      </w:r>
      <w:r w:rsidR="002333D7">
        <w:t>en</w:t>
      </w:r>
      <w:r w:rsidR="008D3630">
        <w:t xml:space="preserve"> included above.</w:t>
      </w:r>
    </w:p>
    <w:p w14:paraId="6FE9F6F8" w14:textId="77777777" w:rsidR="00D4074E" w:rsidRPr="006078D4" w:rsidRDefault="00D4074E" w:rsidP="00771391">
      <w:pPr>
        <w:pStyle w:val="Heading1"/>
      </w:pPr>
      <w:r>
        <w:t>10</w:t>
      </w:r>
      <w:r w:rsidR="007A67B5">
        <w:tab/>
      </w:r>
      <w:r w:rsidRPr="006078D4">
        <w:t>Action plan</w:t>
      </w:r>
    </w:p>
    <w:p w14:paraId="7DB48931" w14:textId="77777777" w:rsidR="00A3192C" w:rsidRDefault="00D4074E" w:rsidP="00771391">
      <w:r>
        <w:t>In applying for this award, your institution will have reviewed data and other evidence internally, identified issues which might impact on race equality, and have formulated an action plan to address those issues and to tackle racial inequalities.</w:t>
      </w:r>
    </w:p>
    <w:p w14:paraId="12001BCF" w14:textId="77777777" w:rsidR="00D4074E" w:rsidRPr="004B51C7" w:rsidRDefault="00A3192C" w:rsidP="00771391">
      <w:r>
        <w:t>A</w:t>
      </w:r>
      <w:r w:rsidR="005604C4">
        <w:t xml:space="preserve"> good evidence base is essential to tackling</w:t>
      </w:r>
      <w:r>
        <w:t xml:space="preserve"> racial inequalities, and some of your actions may be related to collecting data, whether quantitative or qualitative. However it is </w:t>
      </w:r>
      <w:r w:rsidR="005604C4">
        <w:t>anticipated that the majority of actions will be initiative-led, rather than relating to data co</w:t>
      </w:r>
      <w:r>
        <w:t>llection and analysis. Where actions are related to collecting evidence they should include details of when the data will be collected and what will happen once it has been collected.</w:t>
      </w:r>
    </w:p>
    <w:p w14:paraId="2937832E" w14:textId="77777777" w:rsidR="00D4074E" w:rsidRDefault="00D4074E" w:rsidP="00771391">
      <w:r>
        <w:t>It is important that race equality is embedded in the organisation in order to be successful, and that must be demonstrated in your action plan. We would anticipate very few actions being owned centrally by equality and diversity/human resources officers. The focus should be on locally-owned actions for head’s of department/faculty, highlighting their commitment to this agenda.</w:t>
      </w:r>
    </w:p>
    <w:p w14:paraId="51B05147" w14:textId="77777777" w:rsidR="00D4074E" w:rsidRPr="004B51C7" w:rsidRDefault="00D4074E" w:rsidP="00771391">
      <w:r>
        <w:t>When progress is measured against the actions, this should also be localised, with the performance of individual departments being considered individually, as well as measuring the institution’s progress as a whole. Awards will only be renewed where progress can be shown across the board.</w:t>
      </w:r>
    </w:p>
    <w:p w14:paraId="742AFB43" w14:textId="77777777" w:rsidR="00D4074E" w:rsidRDefault="00D4074E" w:rsidP="00771391">
      <w:r>
        <w:lastRenderedPageBreak/>
        <w:t>The action p</w:t>
      </w:r>
      <w:r w:rsidRPr="004B51C7">
        <w:t xml:space="preserve">lan should cover current initiatives and the university’s aspirations </w:t>
      </w:r>
      <w:r w:rsidRPr="006E7ED8">
        <w:rPr>
          <w:rStyle w:val="Emphasis"/>
        </w:rPr>
        <w:t>for the next three years</w:t>
      </w:r>
      <w:r>
        <w:t xml:space="preserve"> and actions should be:</w:t>
      </w:r>
    </w:p>
    <w:p w14:paraId="2FF63DD0" w14:textId="77777777" w:rsidR="00D4074E" w:rsidRDefault="007A67B5" w:rsidP="007A67B5">
      <w:pPr>
        <w:pStyle w:val="ListBulletlessspacing"/>
      </w:pPr>
      <w:r>
        <w:t>specific</w:t>
      </w:r>
    </w:p>
    <w:p w14:paraId="14AE33CD" w14:textId="77777777" w:rsidR="00D4074E" w:rsidRDefault="007A67B5" w:rsidP="007A67B5">
      <w:pPr>
        <w:pStyle w:val="ListBulletlessspacing"/>
      </w:pPr>
      <w:r>
        <w:t>measurable</w:t>
      </w:r>
    </w:p>
    <w:p w14:paraId="7A05EDC6" w14:textId="77777777" w:rsidR="00D4074E" w:rsidRDefault="007A67B5" w:rsidP="007A67B5">
      <w:pPr>
        <w:pStyle w:val="ListBulletlessspacing"/>
      </w:pPr>
      <w:r>
        <w:t>achievable</w:t>
      </w:r>
    </w:p>
    <w:p w14:paraId="507FCEDF" w14:textId="77777777" w:rsidR="00D4074E" w:rsidRDefault="007A67B5" w:rsidP="007A67B5">
      <w:pPr>
        <w:pStyle w:val="ListBulletlessspacing"/>
      </w:pPr>
      <w:r>
        <w:t>realistic</w:t>
      </w:r>
    </w:p>
    <w:p w14:paraId="52302A49" w14:textId="77777777" w:rsidR="00D4074E" w:rsidRDefault="007A67B5" w:rsidP="007A67B5">
      <w:pPr>
        <w:pStyle w:val="ListBulletlessspacing"/>
      </w:pPr>
      <w:r>
        <w:t>time</w:t>
      </w:r>
      <w:r w:rsidR="00D4074E">
        <w:t>-bound</w:t>
      </w:r>
    </w:p>
    <w:p w14:paraId="1CD3143A" w14:textId="77777777" w:rsidR="00D4074E" w:rsidRDefault="00D4074E" w:rsidP="00771391">
      <w:r>
        <w:t>However, the action plan should also be ambitious and reflect the institutions commitment to advancing race equality.</w:t>
      </w:r>
    </w:p>
    <w:p w14:paraId="68BBC983" w14:textId="77777777" w:rsidR="003E4F26" w:rsidRDefault="003E4F26" w:rsidP="00771391">
      <w:r>
        <w:t>An example action plan template</w:t>
      </w:r>
      <w:r w:rsidR="00CE28C0">
        <w:t xml:space="preserve"> is available below</w:t>
      </w:r>
      <w:r>
        <w:t xml:space="preserve"> which you may choose to use, or you are welcome to present your actions in your own template. It is possible that internally your actions are embedded into existing action plans, but for the purposes of this application we do ask that you collate all of the actions and present them in one combined, </w:t>
      </w:r>
      <w:r w:rsidR="00855ACE">
        <w:t>consistent document.</w:t>
      </w:r>
    </w:p>
    <w:p w14:paraId="072E9BA2" w14:textId="77777777" w:rsidR="009B4803" w:rsidRDefault="009B4803" w:rsidP="00771391"/>
    <w:tbl>
      <w:tblPr>
        <w:tblStyle w:val="TableGrid"/>
        <w:tblW w:w="5000" w:type="pct"/>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ook w:val="04A0" w:firstRow="1" w:lastRow="0" w:firstColumn="1" w:lastColumn="0" w:noHBand="0" w:noVBand="1"/>
      </w:tblPr>
      <w:tblGrid>
        <w:gridCol w:w="477"/>
        <w:gridCol w:w="1809"/>
        <w:gridCol w:w="1873"/>
        <w:gridCol w:w="1305"/>
        <w:gridCol w:w="619"/>
        <w:gridCol w:w="641"/>
        <w:gridCol w:w="1322"/>
        <w:gridCol w:w="1194"/>
      </w:tblGrid>
      <w:tr w:rsidR="00D923B7" w:rsidRPr="007A67B5" w14:paraId="59873BBA" w14:textId="77777777" w:rsidTr="00575094">
        <w:trPr>
          <w:cantSplit/>
          <w:trHeight w:val="1459"/>
        </w:trPr>
        <w:tc>
          <w:tcPr>
            <w:tcW w:w="254" w:type="pct"/>
            <w:textDirection w:val="btLr"/>
          </w:tcPr>
          <w:p w14:paraId="22153EB1" w14:textId="77777777" w:rsidR="00813557" w:rsidRPr="007A67B5" w:rsidRDefault="00813557" w:rsidP="007A67B5">
            <w:pPr>
              <w:pStyle w:val="NoSpacing"/>
              <w:rPr>
                <w:b/>
              </w:rPr>
            </w:pPr>
            <w:r w:rsidRPr="007A67B5">
              <w:rPr>
                <w:b/>
              </w:rPr>
              <w:t>Reference</w:t>
            </w:r>
          </w:p>
        </w:tc>
        <w:tc>
          <w:tcPr>
            <w:tcW w:w="979" w:type="pct"/>
          </w:tcPr>
          <w:p w14:paraId="2412BF8E" w14:textId="77777777" w:rsidR="00813557" w:rsidRPr="007A67B5" w:rsidRDefault="00813557" w:rsidP="007A67B5">
            <w:pPr>
              <w:pStyle w:val="NoSpacing"/>
              <w:rPr>
                <w:b/>
              </w:rPr>
            </w:pPr>
            <w:r w:rsidRPr="007A67B5">
              <w:rPr>
                <w:b/>
              </w:rPr>
              <w:t>Planned action</w:t>
            </w:r>
            <w:r w:rsidR="001D2D72" w:rsidRPr="007A67B5">
              <w:rPr>
                <w:b/>
              </w:rPr>
              <w:t>/objective</w:t>
            </w:r>
          </w:p>
        </w:tc>
        <w:tc>
          <w:tcPr>
            <w:tcW w:w="1014" w:type="pct"/>
          </w:tcPr>
          <w:p w14:paraId="7E4B6759" w14:textId="77777777" w:rsidR="00813557" w:rsidRPr="007A67B5" w:rsidRDefault="00813557" w:rsidP="007A67B5">
            <w:pPr>
              <w:pStyle w:val="NoSpacing"/>
              <w:rPr>
                <w:b/>
              </w:rPr>
            </w:pPr>
            <w:r w:rsidRPr="007A67B5">
              <w:rPr>
                <w:b/>
              </w:rPr>
              <w:t>Rationale</w:t>
            </w:r>
          </w:p>
          <w:p w14:paraId="2DC8CD73" w14:textId="77777777" w:rsidR="00813557" w:rsidRPr="00575094" w:rsidRDefault="002333D7" w:rsidP="002333D7">
            <w:pPr>
              <w:pStyle w:val="NoSpacing"/>
              <w:rPr>
                <w:rStyle w:val="Note"/>
              </w:rPr>
            </w:pPr>
            <w:r w:rsidRPr="00575094">
              <w:rPr>
                <w:rStyle w:val="Note"/>
              </w:rPr>
              <w:t>i</w:t>
            </w:r>
            <w:r w:rsidR="00813557" w:rsidRPr="00575094">
              <w:rPr>
                <w:rStyle w:val="Note"/>
              </w:rPr>
              <w:t xml:space="preserve">e what evidence is there that prompted this </w:t>
            </w:r>
            <w:r w:rsidR="001D2D72" w:rsidRPr="00575094">
              <w:rPr>
                <w:rStyle w:val="Note"/>
              </w:rPr>
              <w:t>action/</w:t>
            </w:r>
            <w:r w:rsidR="00813557" w:rsidRPr="00575094">
              <w:rPr>
                <w:rStyle w:val="Note"/>
              </w:rPr>
              <w:t>objective?</w:t>
            </w:r>
          </w:p>
        </w:tc>
        <w:tc>
          <w:tcPr>
            <w:tcW w:w="709" w:type="pct"/>
          </w:tcPr>
          <w:p w14:paraId="0B7E8208" w14:textId="77777777" w:rsidR="00813557" w:rsidRPr="007A67B5" w:rsidRDefault="00813557" w:rsidP="007A67B5">
            <w:pPr>
              <w:pStyle w:val="NoSpacing"/>
              <w:rPr>
                <w:b/>
              </w:rPr>
            </w:pPr>
            <w:r w:rsidRPr="007A67B5">
              <w:rPr>
                <w:b/>
              </w:rPr>
              <w:t xml:space="preserve">Key </w:t>
            </w:r>
            <w:r w:rsidR="00D5697F" w:rsidRPr="007A67B5">
              <w:rPr>
                <w:b/>
              </w:rPr>
              <w:t>outputs and milestones</w:t>
            </w:r>
          </w:p>
        </w:tc>
        <w:tc>
          <w:tcPr>
            <w:tcW w:w="682" w:type="pct"/>
            <w:gridSpan w:val="2"/>
          </w:tcPr>
          <w:p w14:paraId="0F4F2ACD" w14:textId="77777777" w:rsidR="00813557" w:rsidRPr="007A67B5" w:rsidRDefault="00813557" w:rsidP="007A67B5">
            <w:pPr>
              <w:pStyle w:val="NoSpacing"/>
              <w:rPr>
                <w:b/>
              </w:rPr>
            </w:pPr>
            <w:r w:rsidRPr="007A67B5">
              <w:rPr>
                <w:b/>
              </w:rPr>
              <w:t>Timeframe</w:t>
            </w:r>
          </w:p>
          <w:p w14:paraId="6B29AF4B" w14:textId="77777777" w:rsidR="00813557" w:rsidRPr="00575094" w:rsidRDefault="00575094" w:rsidP="007A67B5">
            <w:pPr>
              <w:pStyle w:val="NoSpacing"/>
              <w:rPr>
                <w:rStyle w:val="Note"/>
              </w:rPr>
            </w:pPr>
            <w:r>
              <w:rPr>
                <w:rStyle w:val="Note"/>
              </w:rPr>
              <w:t>[</w:t>
            </w:r>
            <w:r w:rsidR="00813557" w:rsidRPr="00575094">
              <w:rPr>
                <w:rStyle w:val="Note"/>
              </w:rPr>
              <w:t>start/end date</w:t>
            </w:r>
            <w:r>
              <w:rPr>
                <w:rStyle w:val="Note"/>
              </w:rPr>
              <w:t>]</w:t>
            </w:r>
          </w:p>
        </w:tc>
        <w:tc>
          <w:tcPr>
            <w:tcW w:w="715" w:type="pct"/>
          </w:tcPr>
          <w:p w14:paraId="3936D29F" w14:textId="77777777" w:rsidR="00813557" w:rsidRPr="007A67B5" w:rsidRDefault="00813557" w:rsidP="007A67B5">
            <w:pPr>
              <w:pStyle w:val="NoSpacing"/>
              <w:rPr>
                <w:b/>
              </w:rPr>
            </w:pPr>
            <w:r w:rsidRPr="007A67B5">
              <w:rPr>
                <w:b/>
              </w:rPr>
              <w:t>Person responsible</w:t>
            </w:r>
          </w:p>
          <w:p w14:paraId="073AF9B4" w14:textId="77777777" w:rsidR="00813557" w:rsidRPr="00575094" w:rsidRDefault="00575094" w:rsidP="007A67B5">
            <w:pPr>
              <w:pStyle w:val="NoSpacing"/>
              <w:rPr>
                <w:rStyle w:val="Note"/>
              </w:rPr>
            </w:pPr>
            <w:r w:rsidRPr="00575094">
              <w:rPr>
                <w:rStyle w:val="Note"/>
              </w:rPr>
              <w:t>[i</w:t>
            </w:r>
            <w:r w:rsidR="00813557" w:rsidRPr="00575094">
              <w:rPr>
                <w:rStyle w:val="Note"/>
              </w:rPr>
              <w:t>nclude job title</w:t>
            </w:r>
            <w:r w:rsidRPr="00575094">
              <w:rPr>
                <w:rStyle w:val="Note"/>
              </w:rPr>
              <w:t>]</w:t>
            </w:r>
          </w:p>
        </w:tc>
        <w:tc>
          <w:tcPr>
            <w:tcW w:w="647" w:type="pct"/>
          </w:tcPr>
          <w:p w14:paraId="7C8A1CFE" w14:textId="77777777" w:rsidR="00813557" w:rsidRPr="007A67B5" w:rsidRDefault="00813557" w:rsidP="007A67B5">
            <w:pPr>
              <w:pStyle w:val="NoSpacing"/>
              <w:rPr>
                <w:b/>
              </w:rPr>
            </w:pPr>
            <w:r w:rsidRPr="007A67B5">
              <w:rPr>
                <w:b/>
              </w:rPr>
              <w:t>Success criteria</w:t>
            </w:r>
            <w:r w:rsidR="00D5697F" w:rsidRPr="007A67B5">
              <w:rPr>
                <w:b/>
              </w:rPr>
              <w:t xml:space="preserve"> and outcome</w:t>
            </w:r>
          </w:p>
        </w:tc>
      </w:tr>
      <w:tr w:rsidR="00DF1BB4" w:rsidRPr="00A30B12" w14:paraId="0194354B" w14:textId="77777777" w:rsidTr="00575094">
        <w:tc>
          <w:tcPr>
            <w:tcW w:w="254" w:type="pct"/>
            <w:vMerge w:val="restart"/>
          </w:tcPr>
          <w:p w14:paraId="340B275D" w14:textId="77777777" w:rsidR="00DF1BB4" w:rsidRPr="00A30B12" w:rsidRDefault="00DF1BB4" w:rsidP="007A67B5">
            <w:pPr>
              <w:pStyle w:val="NoSpacing"/>
            </w:pPr>
          </w:p>
        </w:tc>
        <w:tc>
          <w:tcPr>
            <w:tcW w:w="979" w:type="pct"/>
            <w:vMerge w:val="restart"/>
          </w:tcPr>
          <w:p w14:paraId="2AF1D7A1" w14:textId="77777777" w:rsidR="00DF1BB4" w:rsidRPr="00A30B12" w:rsidRDefault="00DF1BB4" w:rsidP="007A67B5">
            <w:pPr>
              <w:pStyle w:val="NoSpacing"/>
            </w:pPr>
          </w:p>
        </w:tc>
        <w:tc>
          <w:tcPr>
            <w:tcW w:w="1014" w:type="pct"/>
            <w:vMerge w:val="restart"/>
          </w:tcPr>
          <w:p w14:paraId="1AEA01D9" w14:textId="77777777" w:rsidR="00DF1BB4" w:rsidRPr="00A30B12" w:rsidRDefault="00DF1BB4" w:rsidP="007A67B5">
            <w:pPr>
              <w:pStyle w:val="NoSpacing"/>
            </w:pPr>
          </w:p>
        </w:tc>
        <w:tc>
          <w:tcPr>
            <w:tcW w:w="709" w:type="pct"/>
          </w:tcPr>
          <w:p w14:paraId="1E55AAD1" w14:textId="77777777" w:rsidR="00DF1BB4" w:rsidRPr="00A30B12" w:rsidRDefault="00DF1BB4" w:rsidP="007A67B5">
            <w:pPr>
              <w:pStyle w:val="NoSpacing"/>
            </w:pPr>
          </w:p>
        </w:tc>
        <w:tc>
          <w:tcPr>
            <w:tcW w:w="335" w:type="pct"/>
          </w:tcPr>
          <w:p w14:paraId="5786C441" w14:textId="77777777" w:rsidR="00DF1BB4" w:rsidRPr="00A30B12" w:rsidRDefault="00DF1BB4" w:rsidP="007A67B5">
            <w:pPr>
              <w:pStyle w:val="NoSpacing"/>
            </w:pPr>
          </w:p>
        </w:tc>
        <w:tc>
          <w:tcPr>
            <w:tcW w:w="347" w:type="pct"/>
          </w:tcPr>
          <w:p w14:paraId="6823D185" w14:textId="77777777" w:rsidR="00DF1BB4" w:rsidRPr="00A30B12" w:rsidRDefault="00DF1BB4" w:rsidP="007A67B5">
            <w:pPr>
              <w:pStyle w:val="NoSpacing"/>
            </w:pPr>
          </w:p>
        </w:tc>
        <w:tc>
          <w:tcPr>
            <w:tcW w:w="715" w:type="pct"/>
          </w:tcPr>
          <w:p w14:paraId="4129C856" w14:textId="77777777" w:rsidR="00DF1BB4" w:rsidRPr="00A30B12" w:rsidRDefault="00DF1BB4" w:rsidP="007A67B5">
            <w:pPr>
              <w:pStyle w:val="NoSpacing"/>
            </w:pPr>
          </w:p>
        </w:tc>
        <w:tc>
          <w:tcPr>
            <w:tcW w:w="647" w:type="pct"/>
          </w:tcPr>
          <w:p w14:paraId="7AF77018" w14:textId="77777777" w:rsidR="00DF1BB4" w:rsidRPr="00A30B12" w:rsidRDefault="00DF1BB4" w:rsidP="007A67B5">
            <w:pPr>
              <w:pStyle w:val="NoSpacing"/>
            </w:pPr>
          </w:p>
        </w:tc>
      </w:tr>
      <w:tr w:rsidR="00DF1BB4" w:rsidRPr="00A30B12" w14:paraId="13A1548C" w14:textId="77777777" w:rsidTr="00575094">
        <w:tc>
          <w:tcPr>
            <w:tcW w:w="254" w:type="pct"/>
            <w:vMerge/>
          </w:tcPr>
          <w:p w14:paraId="2DCD395E" w14:textId="77777777" w:rsidR="00DF1BB4" w:rsidRPr="00A30B12" w:rsidRDefault="00DF1BB4" w:rsidP="007A67B5">
            <w:pPr>
              <w:pStyle w:val="NoSpacing"/>
            </w:pPr>
          </w:p>
        </w:tc>
        <w:tc>
          <w:tcPr>
            <w:tcW w:w="979" w:type="pct"/>
            <w:vMerge/>
          </w:tcPr>
          <w:p w14:paraId="351E8AB1" w14:textId="77777777" w:rsidR="00DF1BB4" w:rsidRPr="00A30B12" w:rsidRDefault="00DF1BB4" w:rsidP="007A67B5">
            <w:pPr>
              <w:pStyle w:val="NoSpacing"/>
            </w:pPr>
          </w:p>
        </w:tc>
        <w:tc>
          <w:tcPr>
            <w:tcW w:w="1014" w:type="pct"/>
            <w:vMerge/>
          </w:tcPr>
          <w:p w14:paraId="6FBB6879" w14:textId="77777777" w:rsidR="00DF1BB4" w:rsidRPr="00A30B12" w:rsidRDefault="00DF1BB4" w:rsidP="007A67B5">
            <w:pPr>
              <w:pStyle w:val="NoSpacing"/>
            </w:pPr>
          </w:p>
        </w:tc>
        <w:tc>
          <w:tcPr>
            <w:tcW w:w="709" w:type="pct"/>
          </w:tcPr>
          <w:p w14:paraId="03A3ED0C" w14:textId="77777777" w:rsidR="00DF1BB4" w:rsidRPr="00A30B12" w:rsidRDefault="00DF1BB4" w:rsidP="007A67B5">
            <w:pPr>
              <w:pStyle w:val="NoSpacing"/>
            </w:pPr>
          </w:p>
        </w:tc>
        <w:tc>
          <w:tcPr>
            <w:tcW w:w="335" w:type="pct"/>
          </w:tcPr>
          <w:p w14:paraId="42C9A3A0" w14:textId="77777777" w:rsidR="00DF1BB4" w:rsidRPr="00A30B12" w:rsidRDefault="00DF1BB4" w:rsidP="007A67B5">
            <w:pPr>
              <w:pStyle w:val="NoSpacing"/>
            </w:pPr>
          </w:p>
        </w:tc>
        <w:tc>
          <w:tcPr>
            <w:tcW w:w="347" w:type="pct"/>
          </w:tcPr>
          <w:p w14:paraId="4C9708CA" w14:textId="77777777" w:rsidR="00DF1BB4" w:rsidRPr="00A30B12" w:rsidRDefault="00DF1BB4" w:rsidP="007A67B5">
            <w:pPr>
              <w:pStyle w:val="NoSpacing"/>
            </w:pPr>
          </w:p>
        </w:tc>
        <w:tc>
          <w:tcPr>
            <w:tcW w:w="715" w:type="pct"/>
          </w:tcPr>
          <w:p w14:paraId="59391B27" w14:textId="77777777" w:rsidR="00DF1BB4" w:rsidRPr="00A30B12" w:rsidRDefault="00DF1BB4" w:rsidP="007A67B5">
            <w:pPr>
              <w:pStyle w:val="NoSpacing"/>
            </w:pPr>
          </w:p>
        </w:tc>
        <w:tc>
          <w:tcPr>
            <w:tcW w:w="647" w:type="pct"/>
          </w:tcPr>
          <w:p w14:paraId="7ED384FA" w14:textId="77777777" w:rsidR="00DF1BB4" w:rsidRPr="00A30B12" w:rsidRDefault="00DF1BB4" w:rsidP="007A67B5">
            <w:pPr>
              <w:pStyle w:val="NoSpacing"/>
            </w:pPr>
          </w:p>
        </w:tc>
      </w:tr>
      <w:tr w:rsidR="00DF1BB4" w:rsidRPr="00A30B12" w14:paraId="62066DC7" w14:textId="77777777" w:rsidTr="00575094">
        <w:tc>
          <w:tcPr>
            <w:tcW w:w="254" w:type="pct"/>
            <w:vMerge/>
          </w:tcPr>
          <w:p w14:paraId="2F353DBA" w14:textId="77777777" w:rsidR="00DF1BB4" w:rsidRPr="00A30B12" w:rsidRDefault="00DF1BB4" w:rsidP="007A67B5">
            <w:pPr>
              <w:pStyle w:val="NoSpacing"/>
            </w:pPr>
          </w:p>
        </w:tc>
        <w:tc>
          <w:tcPr>
            <w:tcW w:w="979" w:type="pct"/>
            <w:vMerge/>
          </w:tcPr>
          <w:p w14:paraId="288DCB42" w14:textId="77777777" w:rsidR="00DF1BB4" w:rsidRPr="00A30B12" w:rsidRDefault="00DF1BB4" w:rsidP="007A67B5">
            <w:pPr>
              <w:pStyle w:val="NoSpacing"/>
            </w:pPr>
          </w:p>
        </w:tc>
        <w:tc>
          <w:tcPr>
            <w:tcW w:w="1014" w:type="pct"/>
            <w:vMerge/>
          </w:tcPr>
          <w:p w14:paraId="62BB6FC7" w14:textId="77777777" w:rsidR="00DF1BB4" w:rsidRPr="00A30B12" w:rsidRDefault="00DF1BB4" w:rsidP="007A67B5">
            <w:pPr>
              <w:pStyle w:val="NoSpacing"/>
            </w:pPr>
          </w:p>
        </w:tc>
        <w:tc>
          <w:tcPr>
            <w:tcW w:w="709" w:type="pct"/>
          </w:tcPr>
          <w:p w14:paraId="4BBC061A" w14:textId="77777777" w:rsidR="00DF1BB4" w:rsidRPr="00A30B12" w:rsidRDefault="00DF1BB4" w:rsidP="007A67B5">
            <w:pPr>
              <w:pStyle w:val="NoSpacing"/>
            </w:pPr>
          </w:p>
        </w:tc>
        <w:tc>
          <w:tcPr>
            <w:tcW w:w="335" w:type="pct"/>
          </w:tcPr>
          <w:p w14:paraId="0742E100" w14:textId="77777777" w:rsidR="00DF1BB4" w:rsidRPr="00A30B12" w:rsidRDefault="00DF1BB4" w:rsidP="007A67B5">
            <w:pPr>
              <w:pStyle w:val="NoSpacing"/>
            </w:pPr>
          </w:p>
        </w:tc>
        <w:tc>
          <w:tcPr>
            <w:tcW w:w="347" w:type="pct"/>
          </w:tcPr>
          <w:p w14:paraId="2BBE7067" w14:textId="77777777" w:rsidR="00DF1BB4" w:rsidRPr="00A30B12" w:rsidRDefault="00DF1BB4" w:rsidP="007A67B5">
            <w:pPr>
              <w:pStyle w:val="NoSpacing"/>
            </w:pPr>
          </w:p>
        </w:tc>
        <w:tc>
          <w:tcPr>
            <w:tcW w:w="715" w:type="pct"/>
          </w:tcPr>
          <w:p w14:paraId="43EAEA1F" w14:textId="77777777" w:rsidR="00DF1BB4" w:rsidRPr="00A30B12" w:rsidRDefault="00DF1BB4" w:rsidP="007A67B5">
            <w:pPr>
              <w:pStyle w:val="NoSpacing"/>
            </w:pPr>
          </w:p>
        </w:tc>
        <w:tc>
          <w:tcPr>
            <w:tcW w:w="647" w:type="pct"/>
          </w:tcPr>
          <w:p w14:paraId="262484C6" w14:textId="77777777" w:rsidR="00DF1BB4" w:rsidRPr="00A30B12" w:rsidRDefault="00DF1BB4" w:rsidP="007A67B5">
            <w:pPr>
              <w:pStyle w:val="NoSpacing"/>
            </w:pPr>
          </w:p>
        </w:tc>
      </w:tr>
    </w:tbl>
    <w:p w14:paraId="0A2CF9A6" w14:textId="77777777" w:rsidR="00DF1BB4" w:rsidRPr="00B04B38" w:rsidRDefault="00DF1BB4" w:rsidP="007A67B5">
      <w:pPr>
        <w:ind w:left="0"/>
      </w:pPr>
    </w:p>
    <w:sectPr w:rsidR="00DF1BB4" w:rsidRPr="00B04B38" w:rsidSect="002333D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173DC" w14:textId="77777777" w:rsidR="002333D7" w:rsidRDefault="002333D7" w:rsidP="00771391">
      <w:r>
        <w:separator/>
      </w:r>
    </w:p>
  </w:endnote>
  <w:endnote w:type="continuationSeparator" w:id="0">
    <w:p w14:paraId="4374F7DA" w14:textId="77777777" w:rsidR="002333D7" w:rsidRDefault="002333D7" w:rsidP="0077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4255" w14:textId="77777777" w:rsidR="009B756F" w:rsidRDefault="009B7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691"/>
      <w:docPartObj>
        <w:docPartGallery w:val="Page Numbers (Bottom of Page)"/>
        <w:docPartUnique/>
      </w:docPartObj>
    </w:sdtPr>
    <w:sdtEndPr>
      <w:rPr>
        <w:rStyle w:val="NoSpacingChar"/>
      </w:rPr>
    </w:sdtEndPr>
    <w:sdtContent>
      <w:p w14:paraId="54DFDDF4" w14:textId="77777777" w:rsidR="002333D7" w:rsidRPr="002333D7" w:rsidRDefault="002333D7" w:rsidP="002333D7">
        <w:pPr>
          <w:pStyle w:val="Footer"/>
          <w:ind w:left="0"/>
          <w:rPr>
            <w:rStyle w:val="NoSpacingChar"/>
          </w:rPr>
        </w:pPr>
        <w:r w:rsidRPr="002333D7">
          <w:rPr>
            <w:rStyle w:val="NoSpacingChar"/>
          </w:rPr>
          <w:fldChar w:fldCharType="begin"/>
        </w:r>
        <w:r w:rsidRPr="002333D7">
          <w:rPr>
            <w:rStyle w:val="NoSpacingChar"/>
          </w:rPr>
          <w:instrText xml:space="preserve"> PAGE   \* MERGEFORMAT </w:instrText>
        </w:r>
        <w:r w:rsidRPr="002333D7">
          <w:rPr>
            <w:rStyle w:val="NoSpacingChar"/>
          </w:rPr>
          <w:fldChar w:fldCharType="separate"/>
        </w:r>
        <w:r w:rsidR="007B14B9">
          <w:rPr>
            <w:rStyle w:val="NoSpacingChar"/>
            <w:noProof/>
          </w:rPr>
          <w:t>9</w:t>
        </w:r>
        <w:r w:rsidRPr="002333D7">
          <w:rPr>
            <w:rStyle w:val="NoSpacingCha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693"/>
      <w:docPartObj>
        <w:docPartGallery w:val="Page Numbers (Bottom of Page)"/>
        <w:docPartUnique/>
      </w:docPartObj>
    </w:sdtPr>
    <w:sdtEndPr/>
    <w:sdtContent>
      <w:p w14:paraId="1D7A55D8" w14:textId="77777777" w:rsidR="002333D7" w:rsidRDefault="002333D7" w:rsidP="009B756F">
        <w:pPr>
          <w:pStyle w:val="Footer"/>
          <w:ind w:left="0"/>
        </w:pPr>
        <w:r>
          <w:fldChar w:fldCharType="begin"/>
        </w:r>
        <w:r>
          <w:instrText xml:space="preserve"> PAGE   \* MERGEFORMAT </w:instrText>
        </w:r>
        <w:r>
          <w:fldChar w:fldCharType="separate"/>
        </w:r>
        <w:r w:rsidR="007B14B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3705" w14:textId="77777777" w:rsidR="002333D7" w:rsidRDefault="002333D7" w:rsidP="00771391">
      <w:r>
        <w:separator/>
      </w:r>
    </w:p>
  </w:footnote>
  <w:footnote w:type="continuationSeparator" w:id="0">
    <w:p w14:paraId="4C4DF67D" w14:textId="77777777" w:rsidR="002333D7" w:rsidRDefault="002333D7" w:rsidP="0077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2CE4" w14:textId="77777777" w:rsidR="009B756F" w:rsidRDefault="009B7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A798" w14:textId="77777777" w:rsidR="009B756F" w:rsidRDefault="009B7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0EA3" w14:textId="77777777" w:rsidR="009B756F" w:rsidRDefault="009B7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0C2364"/>
    <w:lvl w:ilvl="0">
      <w:start w:val="1"/>
      <w:numFmt w:val="bullet"/>
      <w:pStyle w:val="ListBullet2"/>
      <w:lvlText w:val=""/>
      <w:lvlJc w:val="left"/>
      <w:pPr>
        <w:tabs>
          <w:tab w:val="num" w:pos="643"/>
        </w:tabs>
        <w:ind w:left="643" w:hanging="360"/>
      </w:pPr>
      <w:rPr>
        <w:rFonts w:ascii="Symbol" w:hAnsi="Symbol" w:hint="default"/>
        <w:color w:val="003767"/>
      </w:rPr>
    </w:lvl>
  </w:abstractNum>
  <w:abstractNum w:abstractNumId="1">
    <w:nsid w:val="FFFFFF89"/>
    <w:multiLevelType w:val="singleLevel"/>
    <w:tmpl w:val="BBDC6CC4"/>
    <w:lvl w:ilvl="0">
      <w:start w:val="1"/>
      <w:numFmt w:val="bullet"/>
      <w:pStyle w:val="ListBullet"/>
      <w:lvlText w:val="="/>
      <w:lvlJc w:val="left"/>
      <w:pPr>
        <w:ind w:left="360" w:hanging="360"/>
      </w:pPr>
      <w:rPr>
        <w:rFonts w:ascii="Calibri" w:hAnsi="Calibri" w:hint="default"/>
        <w:b w:val="0"/>
        <w:i w:val="0"/>
        <w:color w:val="0093D0"/>
      </w:rPr>
    </w:lvl>
  </w:abstractNum>
  <w:abstractNum w:abstractNumId="2">
    <w:nsid w:val="005B48ED"/>
    <w:multiLevelType w:val="hybridMultilevel"/>
    <w:tmpl w:val="D7E2A638"/>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9C5B43"/>
    <w:multiLevelType w:val="hybridMultilevel"/>
    <w:tmpl w:val="C75E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7E2C51"/>
    <w:multiLevelType w:val="hybridMultilevel"/>
    <w:tmpl w:val="AF584C36"/>
    <w:lvl w:ilvl="0" w:tplc="3CD89652">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F00C2B"/>
    <w:multiLevelType w:val="hybridMultilevel"/>
    <w:tmpl w:val="4FC6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4F6190"/>
    <w:multiLevelType w:val="hybridMultilevel"/>
    <w:tmpl w:val="3A368784"/>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4B3DD4"/>
    <w:multiLevelType w:val="hybridMultilevel"/>
    <w:tmpl w:val="9BBE6F06"/>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A119B2"/>
    <w:multiLevelType w:val="hybridMultilevel"/>
    <w:tmpl w:val="DD246678"/>
    <w:lvl w:ilvl="0" w:tplc="94BA153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D007FA"/>
    <w:multiLevelType w:val="hybridMultilevel"/>
    <w:tmpl w:val="A78E828C"/>
    <w:lvl w:ilvl="0" w:tplc="C90EC52E">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C11E9E"/>
    <w:multiLevelType w:val="hybridMultilevel"/>
    <w:tmpl w:val="A084900E"/>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91A4F"/>
    <w:multiLevelType w:val="hybridMultilevel"/>
    <w:tmpl w:val="E712652C"/>
    <w:lvl w:ilvl="0" w:tplc="6A9EA882">
      <w:start w:val="5"/>
      <w:numFmt w:val="bullet"/>
      <w:lvlText w:val="–"/>
      <w:lvlJc w:val="left"/>
      <w:pPr>
        <w:tabs>
          <w:tab w:val="num" w:pos="465"/>
        </w:tabs>
        <w:ind w:left="46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3F6992"/>
    <w:multiLevelType w:val="hybridMultilevel"/>
    <w:tmpl w:val="8118F13E"/>
    <w:lvl w:ilvl="0" w:tplc="9B4C3D98">
      <w:start w:val="1"/>
      <w:numFmt w:val="bullet"/>
      <w:lvlText w:val=""/>
      <w:lvlJc w:val="left"/>
      <w:pPr>
        <w:ind w:left="720" w:hanging="360"/>
      </w:pPr>
      <w:rPr>
        <w:rFonts w:ascii="Symbol" w:hAnsi="Symbol" w:hint="default"/>
        <w:color w:val="00376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0E6400"/>
    <w:multiLevelType w:val="hybridMultilevel"/>
    <w:tmpl w:val="DAB634DC"/>
    <w:lvl w:ilvl="0" w:tplc="4FA011A4">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B87A71"/>
    <w:multiLevelType w:val="hybridMultilevel"/>
    <w:tmpl w:val="D48A6F7A"/>
    <w:lvl w:ilvl="0" w:tplc="15EA032A">
      <w:numFmt w:val="bullet"/>
      <w:lvlText w:val="="/>
      <w:lvlJc w:val="left"/>
      <w:pPr>
        <w:ind w:left="765" w:hanging="360"/>
      </w:pPr>
      <w:rPr>
        <w:rFonts w:ascii="Calibri" w:hAnsi="Calibri" w:hint="default"/>
        <w:b w:val="0"/>
        <w:i w:val="0"/>
        <w:color w:val="1F497D" w:themeColor="text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5685FB7"/>
    <w:multiLevelType w:val="hybridMultilevel"/>
    <w:tmpl w:val="93C8D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B2B6AEE"/>
    <w:multiLevelType w:val="hybridMultilevel"/>
    <w:tmpl w:val="D7B48CDC"/>
    <w:lvl w:ilvl="0" w:tplc="83D4ED44">
      <w:start w:val="1"/>
      <w:numFmt w:val="bullet"/>
      <w:lvlText w:val=""/>
      <w:lvlJc w:val="left"/>
      <w:pPr>
        <w:ind w:left="780" w:hanging="360"/>
      </w:pPr>
      <w:rPr>
        <w:rFonts w:ascii="Symbol" w:hAnsi="Symbol" w:hint="default"/>
        <w:color w:val="002060"/>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1B960870"/>
    <w:multiLevelType w:val="hybridMultilevel"/>
    <w:tmpl w:val="6F3E27C4"/>
    <w:lvl w:ilvl="0" w:tplc="E7CC00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8E0E1D"/>
    <w:multiLevelType w:val="hybridMultilevel"/>
    <w:tmpl w:val="234A22C0"/>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C019F0"/>
    <w:multiLevelType w:val="hybridMultilevel"/>
    <w:tmpl w:val="A11AFD42"/>
    <w:lvl w:ilvl="0" w:tplc="593A9F0E">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4C62E5"/>
    <w:multiLevelType w:val="hybridMultilevel"/>
    <w:tmpl w:val="B2DC3094"/>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FF384A"/>
    <w:multiLevelType w:val="hybridMultilevel"/>
    <w:tmpl w:val="E8580A60"/>
    <w:lvl w:ilvl="0" w:tplc="6032C574">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975D8F"/>
    <w:multiLevelType w:val="hybridMultilevel"/>
    <w:tmpl w:val="084A815A"/>
    <w:lvl w:ilvl="0" w:tplc="83D4ED44">
      <w:start w:val="1"/>
      <w:numFmt w:val="bullet"/>
      <w:lvlText w:val=""/>
      <w:lvlJc w:val="left"/>
      <w:pPr>
        <w:ind w:left="765" w:hanging="360"/>
      </w:pPr>
      <w:rPr>
        <w:rFonts w:ascii="Symbol" w:hAnsi="Symbol" w:hint="default"/>
        <w:color w:val="002060"/>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7BB3DC8"/>
    <w:multiLevelType w:val="hybridMultilevel"/>
    <w:tmpl w:val="E888435E"/>
    <w:lvl w:ilvl="0" w:tplc="6A9EA882">
      <w:start w:val="5"/>
      <w:numFmt w:val="bullet"/>
      <w:lvlText w:val="–"/>
      <w:lvlJc w:val="left"/>
      <w:pPr>
        <w:tabs>
          <w:tab w:val="num" w:pos="465"/>
        </w:tabs>
        <w:ind w:left="46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B363CE"/>
    <w:multiLevelType w:val="hybridMultilevel"/>
    <w:tmpl w:val="32FC4F7A"/>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065D7"/>
    <w:multiLevelType w:val="hybridMultilevel"/>
    <w:tmpl w:val="90B27C12"/>
    <w:lvl w:ilvl="0" w:tplc="15EA032A">
      <w:numFmt w:val="bullet"/>
      <w:lvlText w:val="="/>
      <w:lvlJc w:val="left"/>
      <w:pPr>
        <w:ind w:left="765" w:hanging="360"/>
      </w:pPr>
      <w:rPr>
        <w:rFonts w:ascii="Calibri" w:hAnsi="Calibri" w:hint="default"/>
        <w:b w:val="0"/>
        <w:i w:val="0"/>
        <w:color w:val="1F497D" w:themeColor="text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4F7C168B"/>
    <w:multiLevelType w:val="hybridMultilevel"/>
    <w:tmpl w:val="B7CEDA0E"/>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A137C"/>
    <w:multiLevelType w:val="hybridMultilevel"/>
    <w:tmpl w:val="6C26577C"/>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E4306"/>
    <w:multiLevelType w:val="hybridMultilevel"/>
    <w:tmpl w:val="EF1216BC"/>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76FB5"/>
    <w:multiLevelType w:val="hybridMultilevel"/>
    <w:tmpl w:val="C788569E"/>
    <w:lvl w:ilvl="0" w:tplc="FEE4F378">
      <w:start w:val="1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608299E"/>
    <w:multiLevelType w:val="hybridMultilevel"/>
    <w:tmpl w:val="93A0C594"/>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773D6F"/>
    <w:multiLevelType w:val="hybridMultilevel"/>
    <w:tmpl w:val="3B242CC0"/>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BC7F4A"/>
    <w:multiLevelType w:val="hybridMultilevel"/>
    <w:tmpl w:val="3C1C7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C0E512E"/>
    <w:multiLevelType w:val="hybridMultilevel"/>
    <w:tmpl w:val="1400CABC"/>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942252"/>
    <w:multiLevelType w:val="hybridMultilevel"/>
    <w:tmpl w:val="AFD8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ECD231F"/>
    <w:multiLevelType w:val="hybridMultilevel"/>
    <w:tmpl w:val="E0688540"/>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8B254D"/>
    <w:multiLevelType w:val="hybridMultilevel"/>
    <w:tmpl w:val="70F84FE2"/>
    <w:lvl w:ilvl="0" w:tplc="83D4ED44">
      <w:start w:val="1"/>
      <w:numFmt w:val="bullet"/>
      <w:lvlText w:val=""/>
      <w:lvlJc w:val="left"/>
      <w:pPr>
        <w:ind w:left="765" w:hanging="360"/>
      </w:pPr>
      <w:rPr>
        <w:rFonts w:ascii="Symbol" w:hAnsi="Symbol" w:hint="default"/>
        <w:color w:val="002060"/>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60C53DE0"/>
    <w:multiLevelType w:val="hybridMultilevel"/>
    <w:tmpl w:val="F08019E4"/>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15505A"/>
    <w:multiLevelType w:val="hybridMultilevel"/>
    <w:tmpl w:val="BB46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6A5482"/>
    <w:multiLevelType w:val="hybridMultilevel"/>
    <w:tmpl w:val="75581F86"/>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E07B93"/>
    <w:multiLevelType w:val="hybridMultilevel"/>
    <w:tmpl w:val="1FD0B068"/>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D2130D"/>
    <w:multiLevelType w:val="hybridMultilevel"/>
    <w:tmpl w:val="16727636"/>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E44917"/>
    <w:multiLevelType w:val="hybridMultilevel"/>
    <w:tmpl w:val="72CEE8F4"/>
    <w:lvl w:ilvl="0" w:tplc="15EA032A">
      <w:numFmt w:val="bullet"/>
      <w:lvlText w:val="="/>
      <w:lvlJc w:val="left"/>
      <w:pPr>
        <w:ind w:left="765" w:hanging="360"/>
      </w:pPr>
      <w:rPr>
        <w:rFonts w:ascii="Calibri" w:hAnsi="Calibri" w:hint="default"/>
        <w:b w:val="0"/>
        <w:i w:val="0"/>
        <w:color w:val="1F497D" w:themeColor="text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nsid w:val="6EEA5351"/>
    <w:multiLevelType w:val="hybridMultilevel"/>
    <w:tmpl w:val="2E142490"/>
    <w:lvl w:ilvl="0" w:tplc="15EA032A">
      <w:numFmt w:val="bullet"/>
      <w:lvlText w:val="="/>
      <w:lvlJc w:val="left"/>
      <w:pPr>
        <w:ind w:left="720" w:hanging="360"/>
      </w:pPr>
      <w:rPr>
        <w:rFonts w:ascii="Calibri" w:hAnsi="Calibri" w:hint="default"/>
        <w:b w:val="0"/>
        <w:i w:val="0"/>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6368F4"/>
    <w:multiLevelType w:val="hybridMultilevel"/>
    <w:tmpl w:val="F66AC090"/>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9134B4"/>
    <w:multiLevelType w:val="multilevel"/>
    <w:tmpl w:val="5ACA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777AD1"/>
    <w:multiLevelType w:val="hybridMultilevel"/>
    <w:tmpl w:val="B6A0AC72"/>
    <w:lvl w:ilvl="0" w:tplc="2DFED376">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E64199"/>
    <w:multiLevelType w:val="hybridMultilevel"/>
    <w:tmpl w:val="79F64F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F7E585F"/>
    <w:multiLevelType w:val="hybridMultilevel"/>
    <w:tmpl w:val="EC308CBC"/>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19"/>
  </w:num>
  <w:num w:numId="5">
    <w:abstractNumId w:val="17"/>
  </w:num>
  <w:num w:numId="6">
    <w:abstractNumId w:val="13"/>
  </w:num>
  <w:num w:numId="7">
    <w:abstractNumId w:val="5"/>
  </w:num>
  <w:num w:numId="8">
    <w:abstractNumId w:val="46"/>
  </w:num>
  <w:num w:numId="9">
    <w:abstractNumId w:val="21"/>
  </w:num>
  <w:num w:numId="10">
    <w:abstractNumId w:val="12"/>
  </w:num>
  <w:num w:numId="11">
    <w:abstractNumId w:val="8"/>
  </w:num>
  <w:num w:numId="12">
    <w:abstractNumId w:val="9"/>
  </w:num>
  <w:num w:numId="13">
    <w:abstractNumId w:val="4"/>
  </w:num>
  <w:num w:numId="14">
    <w:abstractNumId w:val="47"/>
  </w:num>
  <w:num w:numId="15">
    <w:abstractNumId w:val="34"/>
  </w:num>
  <w:num w:numId="16">
    <w:abstractNumId w:val="3"/>
  </w:num>
  <w:num w:numId="17">
    <w:abstractNumId w:val="11"/>
  </w:num>
  <w:num w:numId="18">
    <w:abstractNumId w:val="23"/>
  </w:num>
  <w:num w:numId="19">
    <w:abstractNumId w:val="15"/>
  </w:num>
  <w:num w:numId="20">
    <w:abstractNumId w:val="32"/>
  </w:num>
  <w:num w:numId="21">
    <w:abstractNumId w:val="38"/>
  </w:num>
  <w:num w:numId="22">
    <w:abstractNumId w:val="45"/>
  </w:num>
  <w:num w:numId="23">
    <w:abstractNumId w:val="7"/>
  </w:num>
  <w:num w:numId="24">
    <w:abstractNumId w:val="24"/>
  </w:num>
  <w:num w:numId="25">
    <w:abstractNumId w:val="37"/>
  </w:num>
  <w:num w:numId="26">
    <w:abstractNumId w:val="41"/>
  </w:num>
  <w:num w:numId="27">
    <w:abstractNumId w:val="44"/>
  </w:num>
  <w:num w:numId="28">
    <w:abstractNumId w:val="48"/>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6"/>
  </w:num>
  <w:num w:numId="32">
    <w:abstractNumId w:val="43"/>
  </w:num>
  <w:num w:numId="33">
    <w:abstractNumId w:val="27"/>
  </w:num>
  <w:num w:numId="34">
    <w:abstractNumId w:val="10"/>
  </w:num>
  <w:num w:numId="35">
    <w:abstractNumId w:val="16"/>
  </w:num>
  <w:num w:numId="36">
    <w:abstractNumId w:val="39"/>
  </w:num>
  <w:num w:numId="37">
    <w:abstractNumId w:val="18"/>
  </w:num>
  <w:num w:numId="38">
    <w:abstractNumId w:val="20"/>
  </w:num>
  <w:num w:numId="39">
    <w:abstractNumId w:val="35"/>
  </w:num>
  <w:num w:numId="40">
    <w:abstractNumId w:val="14"/>
  </w:num>
  <w:num w:numId="41">
    <w:abstractNumId w:val="25"/>
  </w:num>
  <w:num w:numId="42">
    <w:abstractNumId w:val="40"/>
  </w:num>
  <w:num w:numId="43">
    <w:abstractNumId w:val="30"/>
  </w:num>
  <w:num w:numId="44">
    <w:abstractNumId w:val="31"/>
  </w:num>
  <w:num w:numId="45">
    <w:abstractNumId w:val="42"/>
  </w:num>
  <w:num w:numId="46">
    <w:abstractNumId w:val="2"/>
  </w:num>
  <w:num w:numId="47">
    <w:abstractNumId w:val="6"/>
  </w:num>
  <w:num w:numId="48">
    <w:abstractNumId w:val="22"/>
  </w:num>
  <w:num w:numId="49">
    <w:abstractNumId w:val="2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6B"/>
    <w:rsid w:val="00002BC7"/>
    <w:rsid w:val="0000335B"/>
    <w:rsid w:val="000033E6"/>
    <w:rsid w:val="000117E4"/>
    <w:rsid w:val="00020E0B"/>
    <w:rsid w:val="000216C2"/>
    <w:rsid w:val="00040844"/>
    <w:rsid w:val="00046F73"/>
    <w:rsid w:val="00057B98"/>
    <w:rsid w:val="00061A94"/>
    <w:rsid w:val="000621A6"/>
    <w:rsid w:val="00063697"/>
    <w:rsid w:val="00067C66"/>
    <w:rsid w:val="0007313E"/>
    <w:rsid w:val="0007706C"/>
    <w:rsid w:val="0009695C"/>
    <w:rsid w:val="0009720B"/>
    <w:rsid w:val="00097AB2"/>
    <w:rsid w:val="000B2706"/>
    <w:rsid w:val="000B3966"/>
    <w:rsid w:val="000C006A"/>
    <w:rsid w:val="000C522F"/>
    <w:rsid w:val="000D0590"/>
    <w:rsid w:val="000E252E"/>
    <w:rsid w:val="000E56FD"/>
    <w:rsid w:val="000E6131"/>
    <w:rsid w:val="000F052A"/>
    <w:rsid w:val="000F6C79"/>
    <w:rsid w:val="0010017B"/>
    <w:rsid w:val="00102417"/>
    <w:rsid w:val="00104283"/>
    <w:rsid w:val="0011250B"/>
    <w:rsid w:val="00113DF1"/>
    <w:rsid w:val="001142C9"/>
    <w:rsid w:val="00120542"/>
    <w:rsid w:val="00150D36"/>
    <w:rsid w:val="0016281A"/>
    <w:rsid w:val="0017317F"/>
    <w:rsid w:val="00176A1F"/>
    <w:rsid w:val="001776C0"/>
    <w:rsid w:val="00180B95"/>
    <w:rsid w:val="00181A46"/>
    <w:rsid w:val="00181FB4"/>
    <w:rsid w:val="00192B62"/>
    <w:rsid w:val="001A06A4"/>
    <w:rsid w:val="001A1C8B"/>
    <w:rsid w:val="001A4932"/>
    <w:rsid w:val="001A7159"/>
    <w:rsid w:val="001B3479"/>
    <w:rsid w:val="001B43BD"/>
    <w:rsid w:val="001B57EF"/>
    <w:rsid w:val="001B7298"/>
    <w:rsid w:val="001C1B26"/>
    <w:rsid w:val="001C4253"/>
    <w:rsid w:val="001D2637"/>
    <w:rsid w:val="001D2A6A"/>
    <w:rsid w:val="001D2D72"/>
    <w:rsid w:val="001D338B"/>
    <w:rsid w:val="001D5DCE"/>
    <w:rsid w:val="001D6266"/>
    <w:rsid w:val="001E0EED"/>
    <w:rsid w:val="001E2ADF"/>
    <w:rsid w:val="001E4F65"/>
    <w:rsid w:val="001E51AD"/>
    <w:rsid w:val="001E55C7"/>
    <w:rsid w:val="001E5D1F"/>
    <w:rsid w:val="001E70A8"/>
    <w:rsid w:val="0020646B"/>
    <w:rsid w:val="00212DFF"/>
    <w:rsid w:val="002137E0"/>
    <w:rsid w:val="00216CB7"/>
    <w:rsid w:val="00223107"/>
    <w:rsid w:val="002245CD"/>
    <w:rsid w:val="00225C28"/>
    <w:rsid w:val="002329E0"/>
    <w:rsid w:val="002333D7"/>
    <w:rsid w:val="0024600A"/>
    <w:rsid w:val="00252FF7"/>
    <w:rsid w:val="002544C0"/>
    <w:rsid w:val="00260754"/>
    <w:rsid w:val="00262244"/>
    <w:rsid w:val="00264E76"/>
    <w:rsid w:val="00265049"/>
    <w:rsid w:val="00272026"/>
    <w:rsid w:val="002844C8"/>
    <w:rsid w:val="0028470B"/>
    <w:rsid w:val="00291F76"/>
    <w:rsid w:val="002A33F8"/>
    <w:rsid w:val="002A6B90"/>
    <w:rsid w:val="002B09CA"/>
    <w:rsid w:val="002B62EB"/>
    <w:rsid w:val="002C1109"/>
    <w:rsid w:val="002C1D6F"/>
    <w:rsid w:val="002C266A"/>
    <w:rsid w:val="002D63CA"/>
    <w:rsid w:val="002E37D1"/>
    <w:rsid w:val="002F3879"/>
    <w:rsid w:val="002F6A83"/>
    <w:rsid w:val="00300FDB"/>
    <w:rsid w:val="0030313E"/>
    <w:rsid w:val="00303262"/>
    <w:rsid w:val="00304FFA"/>
    <w:rsid w:val="00306477"/>
    <w:rsid w:val="00312B29"/>
    <w:rsid w:val="00321D1F"/>
    <w:rsid w:val="0033076B"/>
    <w:rsid w:val="003343D8"/>
    <w:rsid w:val="0034070E"/>
    <w:rsid w:val="00340F64"/>
    <w:rsid w:val="003465C8"/>
    <w:rsid w:val="00347EFA"/>
    <w:rsid w:val="0035689E"/>
    <w:rsid w:val="0036246C"/>
    <w:rsid w:val="00365801"/>
    <w:rsid w:val="00372CE0"/>
    <w:rsid w:val="00372D45"/>
    <w:rsid w:val="00373041"/>
    <w:rsid w:val="00381080"/>
    <w:rsid w:val="0038231B"/>
    <w:rsid w:val="00385466"/>
    <w:rsid w:val="003904DB"/>
    <w:rsid w:val="003951EE"/>
    <w:rsid w:val="003A3B8F"/>
    <w:rsid w:val="003A7759"/>
    <w:rsid w:val="003B1A12"/>
    <w:rsid w:val="003B237E"/>
    <w:rsid w:val="003C06DC"/>
    <w:rsid w:val="003C08F9"/>
    <w:rsid w:val="003C38EF"/>
    <w:rsid w:val="003C6969"/>
    <w:rsid w:val="003D0312"/>
    <w:rsid w:val="003E1A2B"/>
    <w:rsid w:val="003E4BAB"/>
    <w:rsid w:val="003E4F26"/>
    <w:rsid w:val="0040115A"/>
    <w:rsid w:val="00403D11"/>
    <w:rsid w:val="00403F55"/>
    <w:rsid w:val="00404BD5"/>
    <w:rsid w:val="00406F0D"/>
    <w:rsid w:val="00421C44"/>
    <w:rsid w:val="004325CE"/>
    <w:rsid w:val="00433A11"/>
    <w:rsid w:val="00434EA8"/>
    <w:rsid w:val="004375ED"/>
    <w:rsid w:val="00440B37"/>
    <w:rsid w:val="004442AB"/>
    <w:rsid w:val="004445D0"/>
    <w:rsid w:val="00450099"/>
    <w:rsid w:val="004517F8"/>
    <w:rsid w:val="00456F56"/>
    <w:rsid w:val="0045781D"/>
    <w:rsid w:val="00457F19"/>
    <w:rsid w:val="00470F07"/>
    <w:rsid w:val="004767BC"/>
    <w:rsid w:val="00480829"/>
    <w:rsid w:val="004845E0"/>
    <w:rsid w:val="00486352"/>
    <w:rsid w:val="00495FDE"/>
    <w:rsid w:val="004A080B"/>
    <w:rsid w:val="004A1685"/>
    <w:rsid w:val="004A40FF"/>
    <w:rsid w:val="004A7783"/>
    <w:rsid w:val="004C18C7"/>
    <w:rsid w:val="004C2F16"/>
    <w:rsid w:val="004D206F"/>
    <w:rsid w:val="004E30F6"/>
    <w:rsid w:val="004E6738"/>
    <w:rsid w:val="004E71CC"/>
    <w:rsid w:val="004E736C"/>
    <w:rsid w:val="004F0A79"/>
    <w:rsid w:val="004F66E2"/>
    <w:rsid w:val="004F7762"/>
    <w:rsid w:val="00501BD0"/>
    <w:rsid w:val="005126A1"/>
    <w:rsid w:val="00512BFE"/>
    <w:rsid w:val="005175E5"/>
    <w:rsid w:val="00517B1D"/>
    <w:rsid w:val="00520929"/>
    <w:rsid w:val="00520A51"/>
    <w:rsid w:val="005214CF"/>
    <w:rsid w:val="0053268F"/>
    <w:rsid w:val="005369E1"/>
    <w:rsid w:val="0054306E"/>
    <w:rsid w:val="00547CAB"/>
    <w:rsid w:val="0055373D"/>
    <w:rsid w:val="005604C4"/>
    <w:rsid w:val="00563592"/>
    <w:rsid w:val="00575094"/>
    <w:rsid w:val="0057651F"/>
    <w:rsid w:val="00581771"/>
    <w:rsid w:val="00582CA0"/>
    <w:rsid w:val="0059428B"/>
    <w:rsid w:val="00596895"/>
    <w:rsid w:val="005A1F71"/>
    <w:rsid w:val="005A7E67"/>
    <w:rsid w:val="005B16CA"/>
    <w:rsid w:val="005B7023"/>
    <w:rsid w:val="005C1026"/>
    <w:rsid w:val="005C2A85"/>
    <w:rsid w:val="005C4C8E"/>
    <w:rsid w:val="005D0DFF"/>
    <w:rsid w:val="005D4DB4"/>
    <w:rsid w:val="005D6796"/>
    <w:rsid w:val="005E37F5"/>
    <w:rsid w:val="005E4E23"/>
    <w:rsid w:val="005F7F21"/>
    <w:rsid w:val="00600A76"/>
    <w:rsid w:val="006032D4"/>
    <w:rsid w:val="00607063"/>
    <w:rsid w:val="00610D96"/>
    <w:rsid w:val="006167FE"/>
    <w:rsid w:val="00621EA3"/>
    <w:rsid w:val="00622CA0"/>
    <w:rsid w:val="006245FE"/>
    <w:rsid w:val="0062632B"/>
    <w:rsid w:val="00631FBA"/>
    <w:rsid w:val="006321D8"/>
    <w:rsid w:val="006429F9"/>
    <w:rsid w:val="006512FE"/>
    <w:rsid w:val="006526A8"/>
    <w:rsid w:val="00657157"/>
    <w:rsid w:val="0065726E"/>
    <w:rsid w:val="0066384D"/>
    <w:rsid w:val="00667281"/>
    <w:rsid w:val="006703AE"/>
    <w:rsid w:val="006709D8"/>
    <w:rsid w:val="00670D5C"/>
    <w:rsid w:val="00682753"/>
    <w:rsid w:val="006840BE"/>
    <w:rsid w:val="006902C8"/>
    <w:rsid w:val="00695A8E"/>
    <w:rsid w:val="006A1879"/>
    <w:rsid w:val="006B0331"/>
    <w:rsid w:val="006B2540"/>
    <w:rsid w:val="006C1507"/>
    <w:rsid w:val="006D0879"/>
    <w:rsid w:val="006D22DC"/>
    <w:rsid w:val="006D49FB"/>
    <w:rsid w:val="006D4D65"/>
    <w:rsid w:val="006E2FF5"/>
    <w:rsid w:val="006E329F"/>
    <w:rsid w:val="006E56CF"/>
    <w:rsid w:val="006F0645"/>
    <w:rsid w:val="00703734"/>
    <w:rsid w:val="00704D8A"/>
    <w:rsid w:val="00712A34"/>
    <w:rsid w:val="00721D7F"/>
    <w:rsid w:val="00723B5C"/>
    <w:rsid w:val="0073175B"/>
    <w:rsid w:val="00741231"/>
    <w:rsid w:val="00741AB3"/>
    <w:rsid w:val="0074485D"/>
    <w:rsid w:val="00752778"/>
    <w:rsid w:val="00756737"/>
    <w:rsid w:val="00760145"/>
    <w:rsid w:val="0076294C"/>
    <w:rsid w:val="00764BB5"/>
    <w:rsid w:val="00765212"/>
    <w:rsid w:val="007665DE"/>
    <w:rsid w:val="00770EE1"/>
    <w:rsid w:val="00771391"/>
    <w:rsid w:val="00772CEA"/>
    <w:rsid w:val="0077319F"/>
    <w:rsid w:val="007742F9"/>
    <w:rsid w:val="00775367"/>
    <w:rsid w:val="00777696"/>
    <w:rsid w:val="007879AE"/>
    <w:rsid w:val="00793F3B"/>
    <w:rsid w:val="007A06C3"/>
    <w:rsid w:val="007A3654"/>
    <w:rsid w:val="007A67B5"/>
    <w:rsid w:val="007A7CB1"/>
    <w:rsid w:val="007B14B9"/>
    <w:rsid w:val="007B3D54"/>
    <w:rsid w:val="007B64D3"/>
    <w:rsid w:val="007C02F4"/>
    <w:rsid w:val="007C05FF"/>
    <w:rsid w:val="007C0CD4"/>
    <w:rsid w:val="007C1137"/>
    <w:rsid w:val="007C1B3A"/>
    <w:rsid w:val="007D12F5"/>
    <w:rsid w:val="007D6C43"/>
    <w:rsid w:val="007E4A66"/>
    <w:rsid w:val="007E56AF"/>
    <w:rsid w:val="007F71D3"/>
    <w:rsid w:val="008003C5"/>
    <w:rsid w:val="00802036"/>
    <w:rsid w:val="00803DA9"/>
    <w:rsid w:val="00804660"/>
    <w:rsid w:val="00807FF5"/>
    <w:rsid w:val="00813557"/>
    <w:rsid w:val="00816005"/>
    <w:rsid w:val="008216FB"/>
    <w:rsid w:val="00830EA4"/>
    <w:rsid w:val="008337BE"/>
    <w:rsid w:val="00855ACE"/>
    <w:rsid w:val="0086393C"/>
    <w:rsid w:val="00863B43"/>
    <w:rsid w:val="00866878"/>
    <w:rsid w:val="00871E36"/>
    <w:rsid w:val="00877EB9"/>
    <w:rsid w:val="0088091F"/>
    <w:rsid w:val="00883349"/>
    <w:rsid w:val="00892E61"/>
    <w:rsid w:val="00895F01"/>
    <w:rsid w:val="008B21F5"/>
    <w:rsid w:val="008B560A"/>
    <w:rsid w:val="008B6FC4"/>
    <w:rsid w:val="008C614E"/>
    <w:rsid w:val="008D0AF0"/>
    <w:rsid w:val="008D3630"/>
    <w:rsid w:val="008D5179"/>
    <w:rsid w:val="008D7E1E"/>
    <w:rsid w:val="008E0DAA"/>
    <w:rsid w:val="008E7677"/>
    <w:rsid w:val="008F0805"/>
    <w:rsid w:val="008F3D13"/>
    <w:rsid w:val="00903E20"/>
    <w:rsid w:val="00904448"/>
    <w:rsid w:val="00911EF5"/>
    <w:rsid w:val="00912A95"/>
    <w:rsid w:val="00913507"/>
    <w:rsid w:val="009173F0"/>
    <w:rsid w:val="00921C99"/>
    <w:rsid w:val="009220CD"/>
    <w:rsid w:val="00927AF7"/>
    <w:rsid w:val="00936C47"/>
    <w:rsid w:val="00940DD1"/>
    <w:rsid w:val="00942059"/>
    <w:rsid w:val="0094444C"/>
    <w:rsid w:val="00953124"/>
    <w:rsid w:val="00955F56"/>
    <w:rsid w:val="00971D9B"/>
    <w:rsid w:val="00974C03"/>
    <w:rsid w:val="00977E06"/>
    <w:rsid w:val="009811C9"/>
    <w:rsid w:val="00985810"/>
    <w:rsid w:val="00986BAA"/>
    <w:rsid w:val="0098703C"/>
    <w:rsid w:val="009A5A79"/>
    <w:rsid w:val="009B4803"/>
    <w:rsid w:val="009B6B7D"/>
    <w:rsid w:val="009B756F"/>
    <w:rsid w:val="009C2286"/>
    <w:rsid w:val="009C2357"/>
    <w:rsid w:val="009C623B"/>
    <w:rsid w:val="009D08DF"/>
    <w:rsid w:val="009D38DD"/>
    <w:rsid w:val="009E6877"/>
    <w:rsid w:val="00A07198"/>
    <w:rsid w:val="00A10103"/>
    <w:rsid w:val="00A14471"/>
    <w:rsid w:val="00A21B6C"/>
    <w:rsid w:val="00A2286B"/>
    <w:rsid w:val="00A26DE9"/>
    <w:rsid w:val="00A27755"/>
    <w:rsid w:val="00A3082A"/>
    <w:rsid w:val="00A3192C"/>
    <w:rsid w:val="00A34B9A"/>
    <w:rsid w:val="00A40AFA"/>
    <w:rsid w:val="00A42715"/>
    <w:rsid w:val="00A471FB"/>
    <w:rsid w:val="00A4775B"/>
    <w:rsid w:val="00A53A3E"/>
    <w:rsid w:val="00A5561D"/>
    <w:rsid w:val="00A64773"/>
    <w:rsid w:val="00A66BC8"/>
    <w:rsid w:val="00A74465"/>
    <w:rsid w:val="00A74C46"/>
    <w:rsid w:val="00A85BE3"/>
    <w:rsid w:val="00A96BC8"/>
    <w:rsid w:val="00AB7969"/>
    <w:rsid w:val="00AC10D0"/>
    <w:rsid w:val="00AC231F"/>
    <w:rsid w:val="00AD54A4"/>
    <w:rsid w:val="00AD550C"/>
    <w:rsid w:val="00AD6F35"/>
    <w:rsid w:val="00AD7AB7"/>
    <w:rsid w:val="00AF0EB9"/>
    <w:rsid w:val="00AF2A9A"/>
    <w:rsid w:val="00AF3BC8"/>
    <w:rsid w:val="00AF4850"/>
    <w:rsid w:val="00AF6D95"/>
    <w:rsid w:val="00B04B38"/>
    <w:rsid w:val="00B0638D"/>
    <w:rsid w:val="00B06B68"/>
    <w:rsid w:val="00B10B04"/>
    <w:rsid w:val="00B130E8"/>
    <w:rsid w:val="00B20533"/>
    <w:rsid w:val="00B2422F"/>
    <w:rsid w:val="00B269FF"/>
    <w:rsid w:val="00B37322"/>
    <w:rsid w:val="00B40102"/>
    <w:rsid w:val="00B5437F"/>
    <w:rsid w:val="00B665B6"/>
    <w:rsid w:val="00B71684"/>
    <w:rsid w:val="00B718BD"/>
    <w:rsid w:val="00B75A58"/>
    <w:rsid w:val="00B84B54"/>
    <w:rsid w:val="00B86F79"/>
    <w:rsid w:val="00B87482"/>
    <w:rsid w:val="00B97B18"/>
    <w:rsid w:val="00BA2EAC"/>
    <w:rsid w:val="00BB04EA"/>
    <w:rsid w:val="00BB1150"/>
    <w:rsid w:val="00BB2EBB"/>
    <w:rsid w:val="00BB4783"/>
    <w:rsid w:val="00BD3C39"/>
    <w:rsid w:val="00BD44FB"/>
    <w:rsid w:val="00BE4C1A"/>
    <w:rsid w:val="00BE559E"/>
    <w:rsid w:val="00BF43AB"/>
    <w:rsid w:val="00C0547E"/>
    <w:rsid w:val="00C15C66"/>
    <w:rsid w:val="00C16C37"/>
    <w:rsid w:val="00C2229C"/>
    <w:rsid w:val="00C238F8"/>
    <w:rsid w:val="00C26969"/>
    <w:rsid w:val="00C27CE4"/>
    <w:rsid w:val="00C3017F"/>
    <w:rsid w:val="00C30C12"/>
    <w:rsid w:val="00C66BD2"/>
    <w:rsid w:val="00C71C11"/>
    <w:rsid w:val="00C80340"/>
    <w:rsid w:val="00C821F0"/>
    <w:rsid w:val="00C82CBD"/>
    <w:rsid w:val="00C82ED0"/>
    <w:rsid w:val="00C9000D"/>
    <w:rsid w:val="00C917B0"/>
    <w:rsid w:val="00C95E48"/>
    <w:rsid w:val="00CA1E64"/>
    <w:rsid w:val="00CB0AC8"/>
    <w:rsid w:val="00CB2718"/>
    <w:rsid w:val="00CC7085"/>
    <w:rsid w:val="00CD127E"/>
    <w:rsid w:val="00CD12FA"/>
    <w:rsid w:val="00CD2FE3"/>
    <w:rsid w:val="00CD391D"/>
    <w:rsid w:val="00CD7DA3"/>
    <w:rsid w:val="00CE1D0A"/>
    <w:rsid w:val="00CE20BC"/>
    <w:rsid w:val="00CE28C0"/>
    <w:rsid w:val="00CE3CEB"/>
    <w:rsid w:val="00CF17BA"/>
    <w:rsid w:val="00CF61D6"/>
    <w:rsid w:val="00CF713E"/>
    <w:rsid w:val="00D0615E"/>
    <w:rsid w:val="00D06869"/>
    <w:rsid w:val="00D07916"/>
    <w:rsid w:val="00D207D0"/>
    <w:rsid w:val="00D20EEE"/>
    <w:rsid w:val="00D274B9"/>
    <w:rsid w:val="00D30297"/>
    <w:rsid w:val="00D4074E"/>
    <w:rsid w:val="00D448DA"/>
    <w:rsid w:val="00D46C1A"/>
    <w:rsid w:val="00D5697F"/>
    <w:rsid w:val="00D71C79"/>
    <w:rsid w:val="00D7444A"/>
    <w:rsid w:val="00D82936"/>
    <w:rsid w:val="00D83167"/>
    <w:rsid w:val="00D85720"/>
    <w:rsid w:val="00D90AAC"/>
    <w:rsid w:val="00D90C9D"/>
    <w:rsid w:val="00D923B7"/>
    <w:rsid w:val="00D9532F"/>
    <w:rsid w:val="00D972A6"/>
    <w:rsid w:val="00D97900"/>
    <w:rsid w:val="00DB137C"/>
    <w:rsid w:val="00DB18E1"/>
    <w:rsid w:val="00DB5209"/>
    <w:rsid w:val="00DB7932"/>
    <w:rsid w:val="00DC30D1"/>
    <w:rsid w:val="00DD71C1"/>
    <w:rsid w:val="00DE32BD"/>
    <w:rsid w:val="00DE3A8F"/>
    <w:rsid w:val="00DE523B"/>
    <w:rsid w:val="00DF1BB4"/>
    <w:rsid w:val="00E048A5"/>
    <w:rsid w:val="00E07DB3"/>
    <w:rsid w:val="00E1668A"/>
    <w:rsid w:val="00E22D6D"/>
    <w:rsid w:val="00E30BE0"/>
    <w:rsid w:val="00E339D6"/>
    <w:rsid w:val="00E34094"/>
    <w:rsid w:val="00E36D47"/>
    <w:rsid w:val="00E45A95"/>
    <w:rsid w:val="00E4713D"/>
    <w:rsid w:val="00E500B8"/>
    <w:rsid w:val="00E50849"/>
    <w:rsid w:val="00E52199"/>
    <w:rsid w:val="00E53FD6"/>
    <w:rsid w:val="00E628B7"/>
    <w:rsid w:val="00E64EEA"/>
    <w:rsid w:val="00E67A53"/>
    <w:rsid w:val="00E703D5"/>
    <w:rsid w:val="00E74C92"/>
    <w:rsid w:val="00E7500A"/>
    <w:rsid w:val="00E77256"/>
    <w:rsid w:val="00E832F4"/>
    <w:rsid w:val="00E86018"/>
    <w:rsid w:val="00E92AB1"/>
    <w:rsid w:val="00E93370"/>
    <w:rsid w:val="00E93BB4"/>
    <w:rsid w:val="00E95ED1"/>
    <w:rsid w:val="00EB0EF3"/>
    <w:rsid w:val="00EB24E7"/>
    <w:rsid w:val="00EB2667"/>
    <w:rsid w:val="00EB59A4"/>
    <w:rsid w:val="00EB6CB0"/>
    <w:rsid w:val="00EC3B47"/>
    <w:rsid w:val="00EC3CCB"/>
    <w:rsid w:val="00EC5517"/>
    <w:rsid w:val="00EC78D3"/>
    <w:rsid w:val="00ED002B"/>
    <w:rsid w:val="00ED607F"/>
    <w:rsid w:val="00EF22AC"/>
    <w:rsid w:val="00EF4D9F"/>
    <w:rsid w:val="00F00CB6"/>
    <w:rsid w:val="00F0343F"/>
    <w:rsid w:val="00F04E26"/>
    <w:rsid w:val="00F06368"/>
    <w:rsid w:val="00F07372"/>
    <w:rsid w:val="00F075A0"/>
    <w:rsid w:val="00F1138E"/>
    <w:rsid w:val="00F11608"/>
    <w:rsid w:val="00F11E58"/>
    <w:rsid w:val="00F2491A"/>
    <w:rsid w:val="00F41F92"/>
    <w:rsid w:val="00F44A25"/>
    <w:rsid w:val="00F530A4"/>
    <w:rsid w:val="00F5630E"/>
    <w:rsid w:val="00F56E38"/>
    <w:rsid w:val="00F57B1D"/>
    <w:rsid w:val="00F622A3"/>
    <w:rsid w:val="00F72071"/>
    <w:rsid w:val="00F74E75"/>
    <w:rsid w:val="00F74F8E"/>
    <w:rsid w:val="00F853FF"/>
    <w:rsid w:val="00FA0CA1"/>
    <w:rsid w:val="00FA11C0"/>
    <w:rsid w:val="00FA2A1C"/>
    <w:rsid w:val="00FA7E21"/>
    <w:rsid w:val="00FB3ADB"/>
    <w:rsid w:val="00FC365E"/>
    <w:rsid w:val="00FD2396"/>
    <w:rsid w:val="00FE4833"/>
    <w:rsid w:val="00FE7831"/>
    <w:rsid w:val="00FF3B41"/>
    <w:rsid w:val="00FF61B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7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3"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1391"/>
    <w:pPr>
      <w:spacing w:before="240" w:after="0" w:line="240" w:lineRule="auto"/>
      <w:ind w:left="567" w:right="706"/>
    </w:pPr>
    <w:rPr>
      <w:sz w:val="24"/>
    </w:rPr>
  </w:style>
  <w:style w:type="paragraph" w:styleId="Heading1">
    <w:name w:val="heading 1"/>
    <w:basedOn w:val="Normal"/>
    <w:next w:val="Normal"/>
    <w:link w:val="Heading1Char"/>
    <w:uiPriority w:val="11"/>
    <w:qFormat/>
    <w:rsid w:val="00D82936"/>
    <w:pPr>
      <w:keepNext/>
      <w:keepLines/>
      <w:tabs>
        <w:tab w:val="left" w:pos="1418"/>
      </w:tabs>
      <w:spacing w:before="1200"/>
      <w:ind w:right="709" w:hanging="567"/>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D82936"/>
    <w:pPr>
      <w:keepNext/>
      <w:keepLines/>
      <w:tabs>
        <w:tab w:val="left" w:pos="1418"/>
      </w:tabs>
      <w:spacing w:before="480"/>
      <w:ind w:right="709" w:hanging="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B24E7"/>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rsid w:val="00D82936"/>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D82936"/>
    <w:rPr>
      <w:rFonts w:eastAsiaTheme="majorEastAsia" w:cstheme="majorBidi"/>
      <w:b/>
      <w:bCs/>
      <w:sz w:val="28"/>
      <w:szCs w:val="26"/>
    </w:rPr>
  </w:style>
  <w:style w:type="character" w:customStyle="1" w:styleId="Heading3Char">
    <w:name w:val="Heading 3 Char"/>
    <w:basedOn w:val="DefaultParagraphFont"/>
    <w:link w:val="Heading3"/>
    <w:uiPriority w:val="9"/>
    <w:rsid w:val="00EB24E7"/>
    <w:rPr>
      <w:rFonts w:eastAsiaTheme="majorEastAsia" w:cstheme="majorBidi"/>
      <w:b/>
      <w:bCs/>
      <w:sz w:val="24"/>
    </w:rPr>
  </w:style>
  <w:style w:type="paragraph" w:styleId="Title">
    <w:name w:val="Title"/>
    <w:basedOn w:val="Normal"/>
    <w:next w:val="Normal"/>
    <w:link w:val="TitleChar"/>
    <w:uiPriority w:val="13"/>
    <w:qFormat/>
    <w:rsid w:val="007B64D3"/>
    <w:pPr>
      <w:spacing w:before="120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3"/>
    <w:rsid w:val="00CB0AC8"/>
    <w:rPr>
      <w:rFonts w:eastAsiaTheme="majorEastAsia" w:cstheme="majorBidi"/>
      <w:b/>
      <w:color w:val="003767"/>
      <w:spacing w:val="5"/>
      <w:kern w:val="28"/>
      <w:sz w:val="40"/>
      <w:szCs w:val="52"/>
    </w:rPr>
  </w:style>
  <w:style w:type="character" w:styleId="Emphasis">
    <w:name w:val="Emphasis"/>
    <w:basedOn w:val="DefaultParagraphFont"/>
    <w:uiPriority w:val="99"/>
    <w:qFormat/>
    <w:rsid w:val="00871E36"/>
    <w:rPr>
      <w:b/>
      <w:iCs/>
      <w:color w:val="003767"/>
    </w:rPr>
  </w:style>
  <w:style w:type="paragraph" w:styleId="Quote">
    <w:name w:val="Quote"/>
    <w:basedOn w:val="Normal"/>
    <w:next w:val="Normal"/>
    <w:link w:val="QuoteChar"/>
    <w:uiPriority w:val="2"/>
    <w:qFormat/>
    <w:rsid w:val="00EB24E7"/>
    <w:pPr>
      <w:ind w:left="284" w:right="284"/>
    </w:pPr>
    <w:rPr>
      <w:iCs/>
      <w:color w:val="003767"/>
    </w:rPr>
  </w:style>
  <w:style w:type="character" w:customStyle="1" w:styleId="QuoteChar">
    <w:name w:val="Quote Char"/>
    <w:basedOn w:val="DefaultParagraphFont"/>
    <w:link w:val="Quote"/>
    <w:uiPriority w:val="2"/>
    <w:rsid w:val="00EB24E7"/>
    <w:rPr>
      <w:iCs/>
      <w:color w:val="003767"/>
      <w:sz w:val="24"/>
    </w:rPr>
  </w:style>
  <w:style w:type="paragraph" w:styleId="ListBullet2">
    <w:name w:val="List Bullet 2"/>
    <w:basedOn w:val="Normal"/>
    <w:uiPriority w:val="99"/>
    <w:qFormat/>
    <w:rsid w:val="00EB24E7"/>
    <w:pPr>
      <w:numPr>
        <w:numId w:val="2"/>
      </w:numPr>
      <w:tabs>
        <w:tab w:val="clear" w:pos="643"/>
      </w:tabs>
      <w:spacing w:before="0" w:after="240"/>
      <w:ind w:left="568" w:hanging="284"/>
    </w:pPr>
  </w:style>
  <w:style w:type="paragraph" w:styleId="ListBullet">
    <w:name w:val="List Bullet"/>
    <w:basedOn w:val="Normal"/>
    <w:uiPriority w:val="99"/>
    <w:qFormat/>
    <w:rsid w:val="00771391"/>
    <w:pPr>
      <w:numPr>
        <w:numId w:val="1"/>
      </w:numPr>
      <w:ind w:left="567" w:right="1276" w:hanging="567"/>
    </w:pPr>
  </w:style>
  <w:style w:type="paragraph" w:styleId="NoSpacing">
    <w:name w:val="No Spacing"/>
    <w:basedOn w:val="Normal"/>
    <w:link w:val="NoSpacingChar"/>
    <w:uiPriority w:val="1"/>
    <w:qFormat/>
    <w:rsid w:val="007A67B5"/>
    <w:pPr>
      <w:spacing w:before="0"/>
      <w:ind w:left="0" w:right="0"/>
    </w:pPr>
  </w:style>
  <w:style w:type="paragraph" w:customStyle="1" w:styleId="Quotereference">
    <w:name w:val="Quote reference"/>
    <w:basedOn w:val="Normal"/>
    <w:qFormat/>
    <w:rsid w:val="00EB24E7"/>
    <w:pPr>
      <w:spacing w:before="0"/>
      <w:jc w:val="right"/>
    </w:pPr>
  </w:style>
  <w:style w:type="character" w:styleId="Hyperlink">
    <w:name w:val="Hyperlink"/>
    <w:uiPriority w:val="99"/>
    <w:qFormat/>
    <w:rsid w:val="00EB24E7"/>
    <w:rPr>
      <w:color w:val="003767"/>
      <w:u w:val="single"/>
    </w:rPr>
  </w:style>
  <w:style w:type="table" w:styleId="TableGrid">
    <w:name w:val="Table Grid"/>
    <w:basedOn w:val="TableNormal"/>
    <w:uiPriority w:val="59"/>
    <w:rsid w:val="0067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style>
  <w:style w:type="paragraph" w:customStyle="1" w:styleId="Emphasis2">
    <w:name w:val="Emphasis 2"/>
    <w:basedOn w:val="Normal"/>
    <w:qFormat/>
    <w:rsid w:val="00EB24E7"/>
    <w:rPr>
      <w:b/>
      <w:iCs/>
      <w:color w:val="003767"/>
    </w:rPr>
  </w:style>
  <w:style w:type="paragraph" w:styleId="BalloonText">
    <w:name w:val="Balloon Text"/>
    <w:basedOn w:val="Normal"/>
    <w:link w:val="BalloonTextChar"/>
    <w:uiPriority w:val="99"/>
    <w:semiHidden/>
    <w:unhideWhenUsed/>
    <w:rsid w:val="0020646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6B"/>
    <w:rPr>
      <w:rFonts w:ascii="Tahoma" w:hAnsi="Tahoma" w:cs="Tahoma"/>
      <w:sz w:val="16"/>
      <w:szCs w:val="16"/>
    </w:rPr>
  </w:style>
  <w:style w:type="paragraph" w:styleId="TOCHeading">
    <w:name w:val="TOC Heading"/>
    <w:basedOn w:val="Heading1"/>
    <w:next w:val="Normal"/>
    <w:uiPriority w:val="39"/>
    <w:unhideWhenUsed/>
    <w:qFormat/>
    <w:rsid w:val="007B64D3"/>
    <w:pPr>
      <w:outlineLvl w:val="9"/>
    </w:pPr>
  </w:style>
  <w:style w:type="paragraph" w:styleId="TOC1">
    <w:name w:val="toc 1"/>
    <w:basedOn w:val="Normal"/>
    <w:next w:val="Normal"/>
    <w:autoRedefine/>
    <w:uiPriority w:val="39"/>
    <w:unhideWhenUsed/>
    <w:qFormat/>
    <w:rsid w:val="007B64D3"/>
    <w:pPr>
      <w:tabs>
        <w:tab w:val="right" w:leader="dot" w:pos="9072"/>
      </w:tabs>
      <w:spacing w:before="0"/>
    </w:pPr>
    <w:rPr>
      <w:b/>
      <w:noProof/>
    </w:rPr>
  </w:style>
  <w:style w:type="paragraph" w:styleId="Header">
    <w:name w:val="header"/>
    <w:basedOn w:val="Normal"/>
    <w:link w:val="HeaderChar"/>
    <w:uiPriority w:val="99"/>
    <w:unhideWhenUsed/>
    <w:rsid w:val="0020646B"/>
    <w:pPr>
      <w:tabs>
        <w:tab w:val="center" w:pos="4513"/>
        <w:tab w:val="right" w:pos="9026"/>
      </w:tabs>
      <w:spacing w:before="0"/>
    </w:pPr>
  </w:style>
  <w:style w:type="character" w:customStyle="1" w:styleId="HeaderChar">
    <w:name w:val="Header Char"/>
    <w:basedOn w:val="DefaultParagraphFont"/>
    <w:link w:val="Header"/>
    <w:uiPriority w:val="99"/>
    <w:rsid w:val="0020646B"/>
    <w:rPr>
      <w:sz w:val="24"/>
    </w:rPr>
  </w:style>
  <w:style w:type="paragraph" w:styleId="Footer">
    <w:name w:val="footer"/>
    <w:basedOn w:val="Normal"/>
    <w:link w:val="FooterChar"/>
    <w:uiPriority w:val="99"/>
    <w:unhideWhenUsed/>
    <w:rsid w:val="0020646B"/>
    <w:pPr>
      <w:tabs>
        <w:tab w:val="center" w:pos="4513"/>
        <w:tab w:val="right" w:pos="9026"/>
      </w:tabs>
      <w:spacing w:before="0"/>
    </w:pPr>
  </w:style>
  <w:style w:type="character" w:customStyle="1" w:styleId="FooterChar">
    <w:name w:val="Footer Char"/>
    <w:basedOn w:val="DefaultParagraphFont"/>
    <w:link w:val="Footer"/>
    <w:uiPriority w:val="99"/>
    <w:rsid w:val="0020646B"/>
    <w:rPr>
      <w:sz w:val="24"/>
    </w:rPr>
  </w:style>
  <w:style w:type="paragraph" w:styleId="ListParagraph">
    <w:name w:val="List Paragraph"/>
    <w:basedOn w:val="Normal"/>
    <w:uiPriority w:val="34"/>
    <w:qFormat/>
    <w:rsid w:val="0020646B"/>
    <w:pPr>
      <w:ind w:left="720"/>
      <w:contextualSpacing/>
    </w:pPr>
    <w:rPr>
      <w:rFonts w:ascii="Calibri" w:eastAsia="Calibri" w:hAnsi="Calibri" w:cs="Times New Roman"/>
    </w:rPr>
  </w:style>
  <w:style w:type="paragraph" w:styleId="TOC2">
    <w:name w:val="toc 2"/>
    <w:basedOn w:val="Normal"/>
    <w:next w:val="Normal"/>
    <w:autoRedefine/>
    <w:uiPriority w:val="39"/>
    <w:unhideWhenUsed/>
    <w:qFormat/>
    <w:rsid w:val="00D71C79"/>
    <w:pPr>
      <w:spacing w:after="100"/>
      <w:ind w:left="240"/>
    </w:pPr>
  </w:style>
  <w:style w:type="character" w:styleId="CommentReference">
    <w:name w:val="annotation reference"/>
    <w:basedOn w:val="DefaultParagraphFont"/>
    <w:uiPriority w:val="99"/>
    <w:semiHidden/>
    <w:unhideWhenUsed/>
    <w:rsid w:val="00E703D5"/>
    <w:rPr>
      <w:sz w:val="16"/>
      <w:szCs w:val="16"/>
    </w:rPr>
  </w:style>
  <w:style w:type="paragraph" w:styleId="CommentText">
    <w:name w:val="annotation text"/>
    <w:basedOn w:val="Normal"/>
    <w:link w:val="CommentTextChar"/>
    <w:uiPriority w:val="99"/>
    <w:semiHidden/>
    <w:unhideWhenUsed/>
    <w:rsid w:val="00E703D5"/>
    <w:rPr>
      <w:sz w:val="20"/>
      <w:szCs w:val="20"/>
    </w:rPr>
  </w:style>
  <w:style w:type="character" w:customStyle="1" w:styleId="CommentTextChar">
    <w:name w:val="Comment Text Char"/>
    <w:basedOn w:val="DefaultParagraphFont"/>
    <w:link w:val="CommentText"/>
    <w:uiPriority w:val="99"/>
    <w:semiHidden/>
    <w:rsid w:val="00E703D5"/>
    <w:rPr>
      <w:sz w:val="20"/>
      <w:szCs w:val="20"/>
    </w:rPr>
  </w:style>
  <w:style w:type="paragraph" w:styleId="CommentSubject">
    <w:name w:val="annotation subject"/>
    <w:basedOn w:val="CommentText"/>
    <w:next w:val="CommentText"/>
    <w:link w:val="CommentSubjectChar"/>
    <w:uiPriority w:val="99"/>
    <w:semiHidden/>
    <w:unhideWhenUsed/>
    <w:rsid w:val="00E703D5"/>
    <w:rPr>
      <w:b/>
      <w:bCs/>
    </w:rPr>
  </w:style>
  <w:style w:type="character" w:customStyle="1" w:styleId="CommentSubjectChar">
    <w:name w:val="Comment Subject Char"/>
    <w:basedOn w:val="CommentTextChar"/>
    <w:link w:val="CommentSubject"/>
    <w:uiPriority w:val="99"/>
    <w:semiHidden/>
    <w:rsid w:val="00E703D5"/>
    <w:rPr>
      <w:b/>
      <w:bCs/>
      <w:sz w:val="20"/>
      <w:szCs w:val="20"/>
    </w:rPr>
  </w:style>
  <w:style w:type="character" w:styleId="FollowedHyperlink">
    <w:name w:val="FollowedHyperlink"/>
    <w:basedOn w:val="DefaultParagraphFont"/>
    <w:uiPriority w:val="99"/>
    <w:semiHidden/>
    <w:unhideWhenUsed/>
    <w:rsid w:val="003951EE"/>
    <w:rPr>
      <w:color w:val="800080" w:themeColor="followedHyperlink"/>
      <w:u w:val="single"/>
    </w:rPr>
  </w:style>
  <w:style w:type="paragraph" w:styleId="Revision">
    <w:name w:val="Revision"/>
    <w:hidden/>
    <w:uiPriority w:val="99"/>
    <w:semiHidden/>
    <w:rsid w:val="00971D9B"/>
    <w:pPr>
      <w:spacing w:after="0" w:line="240" w:lineRule="auto"/>
    </w:pPr>
    <w:rPr>
      <w:sz w:val="24"/>
    </w:rPr>
  </w:style>
  <w:style w:type="paragraph" w:styleId="TOC3">
    <w:name w:val="toc 3"/>
    <w:basedOn w:val="Normal"/>
    <w:next w:val="Normal"/>
    <w:autoRedefine/>
    <w:uiPriority w:val="39"/>
    <w:unhideWhenUsed/>
    <w:qFormat/>
    <w:rsid w:val="00F57B1D"/>
    <w:pPr>
      <w:spacing w:after="100"/>
      <w:ind w:left="480"/>
    </w:pPr>
  </w:style>
  <w:style w:type="paragraph" w:customStyle="1" w:styleId="Default">
    <w:name w:val="Default"/>
    <w:rsid w:val="00912A95"/>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4F66E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66E2"/>
    <w:rPr>
      <w:rFonts w:ascii="Tahoma" w:hAnsi="Tahoma" w:cs="Tahoma"/>
      <w:sz w:val="16"/>
      <w:szCs w:val="16"/>
    </w:rPr>
  </w:style>
  <w:style w:type="paragraph" w:styleId="PlainText">
    <w:name w:val="Plain Text"/>
    <w:basedOn w:val="Normal"/>
    <w:link w:val="PlainTextChar"/>
    <w:uiPriority w:val="99"/>
    <w:semiHidden/>
    <w:unhideWhenUsed/>
    <w:rsid w:val="0009695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09695C"/>
    <w:rPr>
      <w:rFonts w:ascii="Consolas" w:hAnsi="Consolas"/>
      <w:sz w:val="21"/>
      <w:szCs w:val="21"/>
    </w:rPr>
  </w:style>
  <w:style w:type="paragraph" w:styleId="NormalWeb">
    <w:name w:val="Normal (Web)"/>
    <w:basedOn w:val="Normal"/>
    <w:uiPriority w:val="99"/>
    <w:unhideWhenUsed/>
    <w:rsid w:val="00CF713E"/>
    <w:pPr>
      <w:spacing w:before="100" w:beforeAutospacing="1" w:after="100" w:afterAutospacing="1"/>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62632B"/>
    <w:pPr>
      <w:spacing w:before="0"/>
    </w:pPr>
    <w:rPr>
      <w:sz w:val="20"/>
      <w:szCs w:val="20"/>
    </w:rPr>
  </w:style>
  <w:style w:type="character" w:customStyle="1" w:styleId="FootnoteTextChar">
    <w:name w:val="Footnote Text Char"/>
    <w:basedOn w:val="DefaultParagraphFont"/>
    <w:link w:val="FootnoteText"/>
    <w:uiPriority w:val="99"/>
    <w:semiHidden/>
    <w:rsid w:val="0062632B"/>
    <w:rPr>
      <w:sz w:val="20"/>
      <w:szCs w:val="20"/>
    </w:rPr>
  </w:style>
  <w:style w:type="character" w:styleId="FootnoteReference">
    <w:name w:val="footnote reference"/>
    <w:basedOn w:val="DefaultParagraphFont"/>
    <w:uiPriority w:val="99"/>
    <w:semiHidden/>
    <w:unhideWhenUsed/>
    <w:rsid w:val="0062632B"/>
    <w:rPr>
      <w:vertAlign w:val="superscript"/>
    </w:rPr>
  </w:style>
  <w:style w:type="character" w:customStyle="1" w:styleId="NoSpacingChar">
    <w:name w:val="No Spacing Char"/>
    <w:basedOn w:val="DefaultParagraphFont"/>
    <w:link w:val="NoSpacing"/>
    <w:uiPriority w:val="1"/>
    <w:rsid w:val="007A67B5"/>
    <w:rPr>
      <w:sz w:val="24"/>
    </w:rPr>
  </w:style>
  <w:style w:type="paragraph" w:customStyle="1" w:styleId="ListBulletlessspacing">
    <w:name w:val="List Bullet less spacing"/>
    <w:basedOn w:val="ListBullet"/>
    <w:qFormat/>
    <w:rsid w:val="00D82936"/>
    <w:pPr>
      <w:spacing w:before="60"/>
      <w:ind w:right="990" w:hanging="425"/>
    </w:pPr>
  </w:style>
  <w:style w:type="character" w:customStyle="1" w:styleId="Note">
    <w:name w:val="Note"/>
    <w:basedOn w:val="DefaultParagraphFont"/>
    <w:uiPriority w:val="1"/>
    <w:qFormat/>
    <w:rsid w:val="00771391"/>
    <w:rPr>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3"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1391"/>
    <w:pPr>
      <w:spacing w:before="240" w:after="0" w:line="240" w:lineRule="auto"/>
      <w:ind w:left="567" w:right="706"/>
    </w:pPr>
    <w:rPr>
      <w:sz w:val="24"/>
    </w:rPr>
  </w:style>
  <w:style w:type="paragraph" w:styleId="Heading1">
    <w:name w:val="heading 1"/>
    <w:basedOn w:val="Normal"/>
    <w:next w:val="Normal"/>
    <w:link w:val="Heading1Char"/>
    <w:uiPriority w:val="11"/>
    <w:qFormat/>
    <w:rsid w:val="00D82936"/>
    <w:pPr>
      <w:keepNext/>
      <w:keepLines/>
      <w:tabs>
        <w:tab w:val="left" w:pos="1418"/>
      </w:tabs>
      <w:spacing w:before="1200"/>
      <w:ind w:right="709" w:hanging="567"/>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D82936"/>
    <w:pPr>
      <w:keepNext/>
      <w:keepLines/>
      <w:tabs>
        <w:tab w:val="left" w:pos="1418"/>
      </w:tabs>
      <w:spacing w:before="480"/>
      <w:ind w:right="709" w:hanging="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B24E7"/>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rsid w:val="00D82936"/>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D82936"/>
    <w:rPr>
      <w:rFonts w:eastAsiaTheme="majorEastAsia" w:cstheme="majorBidi"/>
      <w:b/>
      <w:bCs/>
      <w:sz w:val="28"/>
      <w:szCs w:val="26"/>
    </w:rPr>
  </w:style>
  <w:style w:type="character" w:customStyle="1" w:styleId="Heading3Char">
    <w:name w:val="Heading 3 Char"/>
    <w:basedOn w:val="DefaultParagraphFont"/>
    <w:link w:val="Heading3"/>
    <w:uiPriority w:val="9"/>
    <w:rsid w:val="00EB24E7"/>
    <w:rPr>
      <w:rFonts w:eastAsiaTheme="majorEastAsia" w:cstheme="majorBidi"/>
      <w:b/>
      <w:bCs/>
      <w:sz w:val="24"/>
    </w:rPr>
  </w:style>
  <w:style w:type="paragraph" w:styleId="Title">
    <w:name w:val="Title"/>
    <w:basedOn w:val="Normal"/>
    <w:next w:val="Normal"/>
    <w:link w:val="TitleChar"/>
    <w:uiPriority w:val="13"/>
    <w:qFormat/>
    <w:rsid w:val="007B64D3"/>
    <w:pPr>
      <w:spacing w:before="120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3"/>
    <w:rsid w:val="00CB0AC8"/>
    <w:rPr>
      <w:rFonts w:eastAsiaTheme="majorEastAsia" w:cstheme="majorBidi"/>
      <w:b/>
      <w:color w:val="003767"/>
      <w:spacing w:val="5"/>
      <w:kern w:val="28"/>
      <w:sz w:val="40"/>
      <w:szCs w:val="52"/>
    </w:rPr>
  </w:style>
  <w:style w:type="character" w:styleId="Emphasis">
    <w:name w:val="Emphasis"/>
    <w:basedOn w:val="DefaultParagraphFont"/>
    <w:uiPriority w:val="99"/>
    <w:qFormat/>
    <w:rsid w:val="00871E36"/>
    <w:rPr>
      <w:b/>
      <w:iCs/>
      <w:color w:val="003767"/>
    </w:rPr>
  </w:style>
  <w:style w:type="paragraph" w:styleId="Quote">
    <w:name w:val="Quote"/>
    <w:basedOn w:val="Normal"/>
    <w:next w:val="Normal"/>
    <w:link w:val="QuoteChar"/>
    <w:uiPriority w:val="2"/>
    <w:qFormat/>
    <w:rsid w:val="00EB24E7"/>
    <w:pPr>
      <w:ind w:left="284" w:right="284"/>
    </w:pPr>
    <w:rPr>
      <w:iCs/>
      <w:color w:val="003767"/>
    </w:rPr>
  </w:style>
  <w:style w:type="character" w:customStyle="1" w:styleId="QuoteChar">
    <w:name w:val="Quote Char"/>
    <w:basedOn w:val="DefaultParagraphFont"/>
    <w:link w:val="Quote"/>
    <w:uiPriority w:val="2"/>
    <w:rsid w:val="00EB24E7"/>
    <w:rPr>
      <w:iCs/>
      <w:color w:val="003767"/>
      <w:sz w:val="24"/>
    </w:rPr>
  </w:style>
  <w:style w:type="paragraph" w:styleId="ListBullet2">
    <w:name w:val="List Bullet 2"/>
    <w:basedOn w:val="Normal"/>
    <w:uiPriority w:val="99"/>
    <w:qFormat/>
    <w:rsid w:val="00EB24E7"/>
    <w:pPr>
      <w:numPr>
        <w:numId w:val="2"/>
      </w:numPr>
      <w:tabs>
        <w:tab w:val="clear" w:pos="643"/>
      </w:tabs>
      <w:spacing w:before="0" w:after="240"/>
      <w:ind w:left="568" w:hanging="284"/>
    </w:pPr>
  </w:style>
  <w:style w:type="paragraph" w:styleId="ListBullet">
    <w:name w:val="List Bullet"/>
    <w:basedOn w:val="Normal"/>
    <w:uiPriority w:val="99"/>
    <w:qFormat/>
    <w:rsid w:val="00771391"/>
    <w:pPr>
      <w:numPr>
        <w:numId w:val="1"/>
      </w:numPr>
      <w:ind w:left="567" w:right="1276" w:hanging="567"/>
    </w:pPr>
  </w:style>
  <w:style w:type="paragraph" w:styleId="NoSpacing">
    <w:name w:val="No Spacing"/>
    <w:basedOn w:val="Normal"/>
    <w:link w:val="NoSpacingChar"/>
    <w:uiPriority w:val="1"/>
    <w:qFormat/>
    <w:rsid w:val="007A67B5"/>
    <w:pPr>
      <w:spacing w:before="0"/>
      <w:ind w:left="0" w:right="0"/>
    </w:pPr>
  </w:style>
  <w:style w:type="paragraph" w:customStyle="1" w:styleId="Quotereference">
    <w:name w:val="Quote reference"/>
    <w:basedOn w:val="Normal"/>
    <w:qFormat/>
    <w:rsid w:val="00EB24E7"/>
    <w:pPr>
      <w:spacing w:before="0"/>
      <w:jc w:val="right"/>
    </w:pPr>
  </w:style>
  <w:style w:type="character" w:styleId="Hyperlink">
    <w:name w:val="Hyperlink"/>
    <w:uiPriority w:val="99"/>
    <w:qFormat/>
    <w:rsid w:val="00EB24E7"/>
    <w:rPr>
      <w:color w:val="003767"/>
      <w:u w:val="single"/>
    </w:rPr>
  </w:style>
  <w:style w:type="table" w:styleId="TableGrid">
    <w:name w:val="Table Grid"/>
    <w:basedOn w:val="TableNormal"/>
    <w:uiPriority w:val="59"/>
    <w:rsid w:val="0067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style>
  <w:style w:type="paragraph" w:customStyle="1" w:styleId="Emphasis2">
    <w:name w:val="Emphasis 2"/>
    <w:basedOn w:val="Normal"/>
    <w:qFormat/>
    <w:rsid w:val="00EB24E7"/>
    <w:rPr>
      <w:b/>
      <w:iCs/>
      <w:color w:val="003767"/>
    </w:rPr>
  </w:style>
  <w:style w:type="paragraph" w:styleId="BalloonText">
    <w:name w:val="Balloon Text"/>
    <w:basedOn w:val="Normal"/>
    <w:link w:val="BalloonTextChar"/>
    <w:uiPriority w:val="99"/>
    <w:semiHidden/>
    <w:unhideWhenUsed/>
    <w:rsid w:val="0020646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6B"/>
    <w:rPr>
      <w:rFonts w:ascii="Tahoma" w:hAnsi="Tahoma" w:cs="Tahoma"/>
      <w:sz w:val="16"/>
      <w:szCs w:val="16"/>
    </w:rPr>
  </w:style>
  <w:style w:type="paragraph" w:styleId="TOCHeading">
    <w:name w:val="TOC Heading"/>
    <w:basedOn w:val="Heading1"/>
    <w:next w:val="Normal"/>
    <w:uiPriority w:val="39"/>
    <w:unhideWhenUsed/>
    <w:qFormat/>
    <w:rsid w:val="007B64D3"/>
    <w:pPr>
      <w:outlineLvl w:val="9"/>
    </w:pPr>
  </w:style>
  <w:style w:type="paragraph" w:styleId="TOC1">
    <w:name w:val="toc 1"/>
    <w:basedOn w:val="Normal"/>
    <w:next w:val="Normal"/>
    <w:autoRedefine/>
    <w:uiPriority w:val="39"/>
    <w:unhideWhenUsed/>
    <w:qFormat/>
    <w:rsid w:val="007B64D3"/>
    <w:pPr>
      <w:tabs>
        <w:tab w:val="right" w:leader="dot" w:pos="9072"/>
      </w:tabs>
      <w:spacing w:before="0"/>
    </w:pPr>
    <w:rPr>
      <w:b/>
      <w:noProof/>
    </w:rPr>
  </w:style>
  <w:style w:type="paragraph" w:styleId="Header">
    <w:name w:val="header"/>
    <w:basedOn w:val="Normal"/>
    <w:link w:val="HeaderChar"/>
    <w:uiPriority w:val="99"/>
    <w:unhideWhenUsed/>
    <w:rsid w:val="0020646B"/>
    <w:pPr>
      <w:tabs>
        <w:tab w:val="center" w:pos="4513"/>
        <w:tab w:val="right" w:pos="9026"/>
      </w:tabs>
      <w:spacing w:before="0"/>
    </w:pPr>
  </w:style>
  <w:style w:type="character" w:customStyle="1" w:styleId="HeaderChar">
    <w:name w:val="Header Char"/>
    <w:basedOn w:val="DefaultParagraphFont"/>
    <w:link w:val="Header"/>
    <w:uiPriority w:val="99"/>
    <w:rsid w:val="0020646B"/>
    <w:rPr>
      <w:sz w:val="24"/>
    </w:rPr>
  </w:style>
  <w:style w:type="paragraph" w:styleId="Footer">
    <w:name w:val="footer"/>
    <w:basedOn w:val="Normal"/>
    <w:link w:val="FooterChar"/>
    <w:uiPriority w:val="99"/>
    <w:unhideWhenUsed/>
    <w:rsid w:val="0020646B"/>
    <w:pPr>
      <w:tabs>
        <w:tab w:val="center" w:pos="4513"/>
        <w:tab w:val="right" w:pos="9026"/>
      </w:tabs>
      <w:spacing w:before="0"/>
    </w:pPr>
  </w:style>
  <w:style w:type="character" w:customStyle="1" w:styleId="FooterChar">
    <w:name w:val="Footer Char"/>
    <w:basedOn w:val="DefaultParagraphFont"/>
    <w:link w:val="Footer"/>
    <w:uiPriority w:val="99"/>
    <w:rsid w:val="0020646B"/>
    <w:rPr>
      <w:sz w:val="24"/>
    </w:rPr>
  </w:style>
  <w:style w:type="paragraph" w:styleId="ListParagraph">
    <w:name w:val="List Paragraph"/>
    <w:basedOn w:val="Normal"/>
    <w:uiPriority w:val="34"/>
    <w:qFormat/>
    <w:rsid w:val="0020646B"/>
    <w:pPr>
      <w:ind w:left="720"/>
      <w:contextualSpacing/>
    </w:pPr>
    <w:rPr>
      <w:rFonts w:ascii="Calibri" w:eastAsia="Calibri" w:hAnsi="Calibri" w:cs="Times New Roman"/>
    </w:rPr>
  </w:style>
  <w:style w:type="paragraph" w:styleId="TOC2">
    <w:name w:val="toc 2"/>
    <w:basedOn w:val="Normal"/>
    <w:next w:val="Normal"/>
    <w:autoRedefine/>
    <w:uiPriority w:val="39"/>
    <w:unhideWhenUsed/>
    <w:qFormat/>
    <w:rsid w:val="00D71C79"/>
    <w:pPr>
      <w:spacing w:after="100"/>
      <w:ind w:left="240"/>
    </w:pPr>
  </w:style>
  <w:style w:type="character" w:styleId="CommentReference">
    <w:name w:val="annotation reference"/>
    <w:basedOn w:val="DefaultParagraphFont"/>
    <w:uiPriority w:val="99"/>
    <w:semiHidden/>
    <w:unhideWhenUsed/>
    <w:rsid w:val="00E703D5"/>
    <w:rPr>
      <w:sz w:val="16"/>
      <w:szCs w:val="16"/>
    </w:rPr>
  </w:style>
  <w:style w:type="paragraph" w:styleId="CommentText">
    <w:name w:val="annotation text"/>
    <w:basedOn w:val="Normal"/>
    <w:link w:val="CommentTextChar"/>
    <w:uiPriority w:val="99"/>
    <w:semiHidden/>
    <w:unhideWhenUsed/>
    <w:rsid w:val="00E703D5"/>
    <w:rPr>
      <w:sz w:val="20"/>
      <w:szCs w:val="20"/>
    </w:rPr>
  </w:style>
  <w:style w:type="character" w:customStyle="1" w:styleId="CommentTextChar">
    <w:name w:val="Comment Text Char"/>
    <w:basedOn w:val="DefaultParagraphFont"/>
    <w:link w:val="CommentText"/>
    <w:uiPriority w:val="99"/>
    <w:semiHidden/>
    <w:rsid w:val="00E703D5"/>
    <w:rPr>
      <w:sz w:val="20"/>
      <w:szCs w:val="20"/>
    </w:rPr>
  </w:style>
  <w:style w:type="paragraph" w:styleId="CommentSubject">
    <w:name w:val="annotation subject"/>
    <w:basedOn w:val="CommentText"/>
    <w:next w:val="CommentText"/>
    <w:link w:val="CommentSubjectChar"/>
    <w:uiPriority w:val="99"/>
    <w:semiHidden/>
    <w:unhideWhenUsed/>
    <w:rsid w:val="00E703D5"/>
    <w:rPr>
      <w:b/>
      <w:bCs/>
    </w:rPr>
  </w:style>
  <w:style w:type="character" w:customStyle="1" w:styleId="CommentSubjectChar">
    <w:name w:val="Comment Subject Char"/>
    <w:basedOn w:val="CommentTextChar"/>
    <w:link w:val="CommentSubject"/>
    <w:uiPriority w:val="99"/>
    <w:semiHidden/>
    <w:rsid w:val="00E703D5"/>
    <w:rPr>
      <w:b/>
      <w:bCs/>
      <w:sz w:val="20"/>
      <w:szCs w:val="20"/>
    </w:rPr>
  </w:style>
  <w:style w:type="character" w:styleId="FollowedHyperlink">
    <w:name w:val="FollowedHyperlink"/>
    <w:basedOn w:val="DefaultParagraphFont"/>
    <w:uiPriority w:val="99"/>
    <w:semiHidden/>
    <w:unhideWhenUsed/>
    <w:rsid w:val="003951EE"/>
    <w:rPr>
      <w:color w:val="800080" w:themeColor="followedHyperlink"/>
      <w:u w:val="single"/>
    </w:rPr>
  </w:style>
  <w:style w:type="paragraph" w:styleId="Revision">
    <w:name w:val="Revision"/>
    <w:hidden/>
    <w:uiPriority w:val="99"/>
    <w:semiHidden/>
    <w:rsid w:val="00971D9B"/>
    <w:pPr>
      <w:spacing w:after="0" w:line="240" w:lineRule="auto"/>
    </w:pPr>
    <w:rPr>
      <w:sz w:val="24"/>
    </w:rPr>
  </w:style>
  <w:style w:type="paragraph" w:styleId="TOC3">
    <w:name w:val="toc 3"/>
    <w:basedOn w:val="Normal"/>
    <w:next w:val="Normal"/>
    <w:autoRedefine/>
    <w:uiPriority w:val="39"/>
    <w:unhideWhenUsed/>
    <w:qFormat/>
    <w:rsid w:val="00F57B1D"/>
    <w:pPr>
      <w:spacing w:after="100"/>
      <w:ind w:left="480"/>
    </w:pPr>
  </w:style>
  <w:style w:type="paragraph" w:customStyle="1" w:styleId="Default">
    <w:name w:val="Default"/>
    <w:rsid w:val="00912A95"/>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4F66E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66E2"/>
    <w:rPr>
      <w:rFonts w:ascii="Tahoma" w:hAnsi="Tahoma" w:cs="Tahoma"/>
      <w:sz w:val="16"/>
      <w:szCs w:val="16"/>
    </w:rPr>
  </w:style>
  <w:style w:type="paragraph" w:styleId="PlainText">
    <w:name w:val="Plain Text"/>
    <w:basedOn w:val="Normal"/>
    <w:link w:val="PlainTextChar"/>
    <w:uiPriority w:val="99"/>
    <w:semiHidden/>
    <w:unhideWhenUsed/>
    <w:rsid w:val="0009695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09695C"/>
    <w:rPr>
      <w:rFonts w:ascii="Consolas" w:hAnsi="Consolas"/>
      <w:sz w:val="21"/>
      <w:szCs w:val="21"/>
    </w:rPr>
  </w:style>
  <w:style w:type="paragraph" w:styleId="NormalWeb">
    <w:name w:val="Normal (Web)"/>
    <w:basedOn w:val="Normal"/>
    <w:uiPriority w:val="99"/>
    <w:unhideWhenUsed/>
    <w:rsid w:val="00CF713E"/>
    <w:pPr>
      <w:spacing w:before="100" w:beforeAutospacing="1" w:after="100" w:afterAutospacing="1"/>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62632B"/>
    <w:pPr>
      <w:spacing w:before="0"/>
    </w:pPr>
    <w:rPr>
      <w:sz w:val="20"/>
      <w:szCs w:val="20"/>
    </w:rPr>
  </w:style>
  <w:style w:type="character" w:customStyle="1" w:styleId="FootnoteTextChar">
    <w:name w:val="Footnote Text Char"/>
    <w:basedOn w:val="DefaultParagraphFont"/>
    <w:link w:val="FootnoteText"/>
    <w:uiPriority w:val="99"/>
    <w:semiHidden/>
    <w:rsid w:val="0062632B"/>
    <w:rPr>
      <w:sz w:val="20"/>
      <w:szCs w:val="20"/>
    </w:rPr>
  </w:style>
  <w:style w:type="character" w:styleId="FootnoteReference">
    <w:name w:val="footnote reference"/>
    <w:basedOn w:val="DefaultParagraphFont"/>
    <w:uiPriority w:val="99"/>
    <w:semiHidden/>
    <w:unhideWhenUsed/>
    <w:rsid w:val="0062632B"/>
    <w:rPr>
      <w:vertAlign w:val="superscript"/>
    </w:rPr>
  </w:style>
  <w:style w:type="character" w:customStyle="1" w:styleId="NoSpacingChar">
    <w:name w:val="No Spacing Char"/>
    <w:basedOn w:val="DefaultParagraphFont"/>
    <w:link w:val="NoSpacing"/>
    <w:uiPriority w:val="1"/>
    <w:rsid w:val="007A67B5"/>
    <w:rPr>
      <w:sz w:val="24"/>
    </w:rPr>
  </w:style>
  <w:style w:type="paragraph" w:customStyle="1" w:styleId="ListBulletlessspacing">
    <w:name w:val="List Bullet less spacing"/>
    <w:basedOn w:val="ListBullet"/>
    <w:qFormat/>
    <w:rsid w:val="00D82936"/>
    <w:pPr>
      <w:spacing w:before="60"/>
      <w:ind w:right="990" w:hanging="425"/>
    </w:pPr>
  </w:style>
  <w:style w:type="character" w:customStyle="1" w:styleId="Note">
    <w:name w:val="Note"/>
    <w:basedOn w:val="DefaultParagraphFont"/>
    <w:uiPriority w:val="1"/>
    <w:qFormat/>
    <w:rsid w:val="00771391"/>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837">
      <w:bodyDiv w:val="1"/>
      <w:marLeft w:val="0"/>
      <w:marRight w:val="0"/>
      <w:marTop w:val="0"/>
      <w:marBottom w:val="0"/>
      <w:divBdr>
        <w:top w:val="none" w:sz="0" w:space="0" w:color="auto"/>
        <w:left w:val="none" w:sz="0" w:space="0" w:color="auto"/>
        <w:bottom w:val="none" w:sz="0" w:space="0" w:color="auto"/>
        <w:right w:val="none" w:sz="0" w:space="0" w:color="auto"/>
      </w:divBdr>
    </w:div>
    <w:div w:id="187378828">
      <w:bodyDiv w:val="1"/>
      <w:marLeft w:val="0"/>
      <w:marRight w:val="0"/>
      <w:marTop w:val="0"/>
      <w:marBottom w:val="0"/>
      <w:divBdr>
        <w:top w:val="none" w:sz="0" w:space="0" w:color="auto"/>
        <w:left w:val="none" w:sz="0" w:space="0" w:color="auto"/>
        <w:bottom w:val="none" w:sz="0" w:space="0" w:color="auto"/>
        <w:right w:val="none" w:sz="0" w:space="0" w:color="auto"/>
      </w:divBdr>
    </w:div>
    <w:div w:id="333849941">
      <w:bodyDiv w:val="1"/>
      <w:marLeft w:val="0"/>
      <w:marRight w:val="0"/>
      <w:marTop w:val="0"/>
      <w:marBottom w:val="0"/>
      <w:divBdr>
        <w:top w:val="none" w:sz="0" w:space="0" w:color="auto"/>
        <w:left w:val="none" w:sz="0" w:space="0" w:color="auto"/>
        <w:bottom w:val="none" w:sz="0" w:space="0" w:color="auto"/>
        <w:right w:val="none" w:sz="0" w:space="0" w:color="auto"/>
      </w:divBdr>
    </w:div>
    <w:div w:id="373427786">
      <w:bodyDiv w:val="1"/>
      <w:marLeft w:val="0"/>
      <w:marRight w:val="0"/>
      <w:marTop w:val="0"/>
      <w:marBottom w:val="0"/>
      <w:divBdr>
        <w:top w:val="none" w:sz="0" w:space="0" w:color="auto"/>
        <w:left w:val="none" w:sz="0" w:space="0" w:color="auto"/>
        <w:bottom w:val="none" w:sz="0" w:space="0" w:color="auto"/>
        <w:right w:val="none" w:sz="0" w:space="0" w:color="auto"/>
      </w:divBdr>
    </w:div>
    <w:div w:id="932670151">
      <w:bodyDiv w:val="1"/>
      <w:marLeft w:val="0"/>
      <w:marRight w:val="0"/>
      <w:marTop w:val="0"/>
      <w:marBottom w:val="0"/>
      <w:divBdr>
        <w:top w:val="none" w:sz="0" w:space="0" w:color="auto"/>
        <w:left w:val="none" w:sz="0" w:space="0" w:color="auto"/>
        <w:bottom w:val="none" w:sz="0" w:space="0" w:color="auto"/>
        <w:right w:val="none" w:sz="0" w:space="0" w:color="auto"/>
      </w:divBdr>
    </w:div>
    <w:div w:id="969172666">
      <w:bodyDiv w:val="1"/>
      <w:marLeft w:val="0"/>
      <w:marRight w:val="0"/>
      <w:marTop w:val="0"/>
      <w:marBottom w:val="0"/>
      <w:divBdr>
        <w:top w:val="none" w:sz="0" w:space="0" w:color="auto"/>
        <w:left w:val="none" w:sz="0" w:space="0" w:color="auto"/>
        <w:bottom w:val="none" w:sz="0" w:space="0" w:color="auto"/>
        <w:right w:val="none" w:sz="0" w:space="0" w:color="auto"/>
      </w:divBdr>
    </w:div>
    <w:div w:id="1197544567">
      <w:bodyDiv w:val="1"/>
      <w:marLeft w:val="0"/>
      <w:marRight w:val="0"/>
      <w:marTop w:val="0"/>
      <w:marBottom w:val="0"/>
      <w:divBdr>
        <w:top w:val="none" w:sz="0" w:space="0" w:color="auto"/>
        <w:left w:val="none" w:sz="0" w:space="0" w:color="auto"/>
        <w:bottom w:val="none" w:sz="0" w:space="0" w:color="auto"/>
        <w:right w:val="none" w:sz="0" w:space="0" w:color="auto"/>
      </w:divBdr>
    </w:div>
    <w:div w:id="1266578530">
      <w:bodyDiv w:val="1"/>
      <w:marLeft w:val="0"/>
      <w:marRight w:val="0"/>
      <w:marTop w:val="0"/>
      <w:marBottom w:val="0"/>
      <w:divBdr>
        <w:top w:val="none" w:sz="0" w:space="0" w:color="auto"/>
        <w:left w:val="none" w:sz="0" w:space="0" w:color="auto"/>
        <w:bottom w:val="none" w:sz="0" w:space="0" w:color="auto"/>
        <w:right w:val="none" w:sz="0" w:space="0" w:color="auto"/>
      </w:divBdr>
    </w:div>
    <w:div w:id="1304696098">
      <w:bodyDiv w:val="1"/>
      <w:marLeft w:val="0"/>
      <w:marRight w:val="0"/>
      <w:marTop w:val="0"/>
      <w:marBottom w:val="0"/>
      <w:divBdr>
        <w:top w:val="none" w:sz="0" w:space="0" w:color="auto"/>
        <w:left w:val="none" w:sz="0" w:space="0" w:color="auto"/>
        <w:bottom w:val="none" w:sz="0" w:space="0" w:color="auto"/>
        <w:right w:val="none" w:sz="0" w:space="0" w:color="auto"/>
      </w:divBdr>
    </w:div>
    <w:div w:id="1536962152">
      <w:bodyDiv w:val="1"/>
      <w:marLeft w:val="0"/>
      <w:marRight w:val="0"/>
      <w:marTop w:val="0"/>
      <w:marBottom w:val="0"/>
      <w:divBdr>
        <w:top w:val="none" w:sz="0" w:space="0" w:color="auto"/>
        <w:left w:val="none" w:sz="0" w:space="0" w:color="auto"/>
        <w:bottom w:val="none" w:sz="0" w:space="0" w:color="auto"/>
        <w:right w:val="none" w:sz="0" w:space="0" w:color="auto"/>
      </w:divBdr>
    </w:div>
    <w:div w:id="1656648148">
      <w:bodyDiv w:val="1"/>
      <w:marLeft w:val="0"/>
      <w:marRight w:val="0"/>
      <w:marTop w:val="0"/>
      <w:marBottom w:val="0"/>
      <w:divBdr>
        <w:top w:val="none" w:sz="0" w:space="0" w:color="auto"/>
        <w:left w:val="none" w:sz="0" w:space="0" w:color="auto"/>
        <w:bottom w:val="none" w:sz="0" w:space="0" w:color="auto"/>
        <w:right w:val="none" w:sz="0" w:space="0" w:color="auto"/>
      </w:divBdr>
      <w:divsChild>
        <w:div w:id="1595824514">
          <w:marLeft w:val="0"/>
          <w:marRight w:val="0"/>
          <w:marTop w:val="0"/>
          <w:marBottom w:val="0"/>
          <w:divBdr>
            <w:top w:val="none" w:sz="0" w:space="0" w:color="auto"/>
            <w:left w:val="none" w:sz="0" w:space="0" w:color="auto"/>
            <w:bottom w:val="none" w:sz="0" w:space="0" w:color="auto"/>
            <w:right w:val="none" w:sz="0" w:space="0" w:color="auto"/>
          </w:divBdr>
          <w:divsChild>
            <w:div w:id="1563952828">
              <w:marLeft w:val="0"/>
              <w:marRight w:val="0"/>
              <w:marTop w:val="0"/>
              <w:marBottom w:val="0"/>
              <w:divBdr>
                <w:top w:val="none" w:sz="0" w:space="0" w:color="auto"/>
                <w:left w:val="none" w:sz="0" w:space="0" w:color="auto"/>
                <w:bottom w:val="none" w:sz="0" w:space="0" w:color="auto"/>
                <w:right w:val="none" w:sz="0" w:space="0" w:color="auto"/>
              </w:divBdr>
              <w:divsChild>
                <w:div w:id="138041349">
                  <w:marLeft w:val="0"/>
                  <w:marRight w:val="0"/>
                  <w:marTop w:val="0"/>
                  <w:marBottom w:val="0"/>
                  <w:divBdr>
                    <w:top w:val="none" w:sz="0" w:space="0" w:color="auto"/>
                    <w:left w:val="none" w:sz="0" w:space="0" w:color="auto"/>
                    <w:bottom w:val="none" w:sz="0" w:space="0" w:color="auto"/>
                    <w:right w:val="none" w:sz="0" w:space="0" w:color="auto"/>
                  </w:divBdr>
                  <w:divsChild>
                    <w:div w:id="154567295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9387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4EE7B5743524D8823F3AF906D7CC4" ma:contentTypeVersion="0" ma:contentTypeDescription="Create a new document." ma:contentTypeScope="" ma:versionID="f019a0ff31b717dbff8207aced1d96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4284E-731F-4C95-9209-A6C86BC6238C}">
  <ds:schemaRef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F5CBFF-7E57-42E9-86F9-DB9F9B4E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58D617-265A-4B62-8724-88BD7A129F80}">
  <ds:schemaRefs>
    <ds:schemaRef ds:uri="http://schemas.microsoft.com/sharepoint/v3/contenttype/forms"/>
  </ds:schemaRefs>
</ds:datastoreItem>
</file>

<file path=customXml/itemProps4.xml><?xml version="1.0" encoding="utf-8"?>
<ds:datastoreItem xmlns:ds="http://schemas.openxmlformats.org/officeDocument/2006/customXml" ds:itemID="{8E4DC922-3EFB-4CDA-929A-D2FD29CC85B6}">
  <ds:schemaRefs>
    <ds:schemaRef ds:uri="http://schemas.openxmlformats.org/officeDocument/2006/bibliography"/>
  </ds:schemaRefs>
</ds:datastoreItem>
</file>

<file path=customXml/itemProps5.xml><?xml version="1.0" encoding="utf-8"?>
<ds:datastoreItem xmlns:ds="http://schemas.openxmlformats.org/officeDocument/2006/customXml" ds:itemID="{794472BC-2E05-4548-9B6E-5E247108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c:creator>
  <cp:lastModifiedBy>Adediran Olaiya</cp:lastModifiedBy>
  <cp:revision>2</cp:revision>
  <cp:lastPrinted>2014-03-28T13:59:00Z</cp:lastPrinted>
  <dcterms:created xsi:type="dcterms:W3CDTF">2014-11-14T16:45:00Z</dcterms:created>
  <dcterms:modified xsi:type="dcterms:W3CDTF">2014-11-14T16:45:00Z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0x0101004A54EE7B5743524D8823F3AF906D7CC4</vt:lpwstr>
  </property>
</Properties>
</file>